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7FA5A" w14:textId="77777777" w:rsidR="005C7D1E" w:rsidRDefault="005C7D1E" w:rsidP="005C7D1E">
      <w:pPr>
        <w:autoSpaceDE w:val="0"/>
        <w:autoSpaceDN w:val="0"/>
        <w:adjustRightInd w:val="0"/>
        <w:rPr>
          <w:rFonts w:ascii="Arial" w:hAnsi="Arial" w:cs="Arial"/>
          <w:b/>
          <w:color w:val="000000"/>
          <w:sz w:val="28"/>
          <w:szCs w:val="30"/>
          <w:lang w:eastAsia="zh-CN"/>
        </w:rPr>
      </w:pPr>
      <w:r>
        <w:rPr>
          <w:rFonts w:ascii="Goudy" w:hAnsi="Goudy" w:hint="eastAsia"/>
          <w:bCs/>
          <w:noProof/>
          <w:lang w:eastAsia="en-US"/>
        </w:rPr>
        <w:drawing>
          <wp:inline distT="0" distB="0" distL="0" distR="0" wp14:anchorId="7BF2C6EA" wp14:editId="2BC5F46C">
            <wp:extent cx="2505075" cy="422875"/>
            <wp:effectExtent l="19050" t="0" r="9525"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l="6586" t="41935" r="20161" b="38280"/>
                    <a:stretch>
                      <a:fillRect/>
                    </a:stretch>
                  </pic:blipFill>
                  <pic:spPr bwMode="auto">
                    <a:xfrm>
                      <a:off x="0" y="0"/>
                      <a:ext cx="2505075" cy="422875"/>
                    </a:xfrm>
                    <a:prstGeom prst="rect">
                      <a:avLst/>
                    </a:prstGeom>
                    <a:noFill/>
                    <a:ln w="9525">
                      <a:noFill/>
                      <a:miter lim="800000"/>
                      <a:headEnd/>
                      <a:tailEnd/>
                    </a:ln>
                  </pic:spPr>
                </pic:pic>
              </a:graphicData>
            </a:graphic>
          </wp:inline>
        </w:drawing>
      </w:r>
      <w:bookmarkStart w:id="0" w:name="OLE_LINK12"/>
      <w:bookmarkStart w:id="1" w:name="OLE_LINK13"/>
    </w:p>
    <w:bookmarkEnd w:id="0"/>
    <w:bookmarkEnd w:id="1"/>
    <w:p w14:paraId="5944F3FC" w14:textId="77777777" w:rsidR="00603BBD" w:rsidRDefault="004F6054" w:rsidP="00603BBD">
      <w:pPr>
        <w:spacing w:line="360" w:lineRule="auto"/>
        <w:jc w:val="right"/>
        <w:rPr>
          <w:rFonts w:ascii="Arial" w:hAnsi="Arial" w:cs="Arial"/>
          <w:b/>
          <w:color w:val="000000"/>
          <w:sz w:val="28"/>
          <w:szCs w:val="30"/>
        </w:rPr>
      </w:pPr>
      <w:r w:rsidRPr="004F6054">
        <w:rPr>
          <w:rFonts w:ascii="Arial" w:hAnsi="Arial" w:cs="Arial"/>
          <w:b/>
          <w:color w:val="000000"/>
          <w:sz w:val="28"/>
          <w:szCs w:val="30"/>
        </w:rPr>
        <w:t xml:space="preserve">Cylinder Collection Task Double Arm Wall Light </w:t>
      </w:r>
    </w:p>
    <w:p w14:paraId="108319F6" w14:textId="126C2144" w:rsidR="004F6054" w:rsidRDefault="004F6054" w:rsidP="00603BBD">
      <w:pPr>
        <w:spacing w:line="360" w:lineRule="auto"/>
        <w:jc w:val="right"/>
        <w:rPr>
          <w:rFonts w:ascii="Arial" w:hAnsi="Arial" w:cs="Arial"/>
          <w:b/>
          <w:color w:val="000000"/>
          <w:sz w:val="28"/>
          <w:szCs w:val="30"/>
        </w:rPr>
      </w:pPr>
      <w:r w:rsidRPr="004F6054">
        <w:rPr>
          <w:rFonts w:ascii="Arial" w:hAnsi="Arial" w:cs="Arial"/>
          <w:b/>
          <w:color w:val="000000"/>
          <w:sz w:val="28"/>
          <w:szCs w:val="30"/>
        </w:rPr>
        <w:t xml:space="preserve">Assembly Instructions </w:t>
      </w:r>
    </w:p>
    <w:p w14:paraId="3BEF2983" w14:textId="1C1C9B6B" w:rsidR="006D468B" w:rsidRPr="009A1F27" w:rsidRDefault="006D468B" w:rsidP="006D468B">
      <w:pPr>
        <w:spacing w:line="360" w:lineRule="auto"/>
        <w:jc w:val="both"/>
        <w:rPr>
          <w:rFonts w:ascii="Arial" w:hAnsi="Arial" w:cs="Arial"/>
          <w:b/>
          <w:sz w:val="28"/>
          <w:szCs w:val="28"/>
        </w:rPr>
      </w:pPr>
      <w:r w:rsidRPr="009A1F27">
        <w:rPr>
          <w:rFonts w:ascii="Arial" w:hAnsi="Arial" w:cs="Arial"/>
          <w:b/>
          <w:sz w:val="28"/>
          <w:szCs w:val="28"/>
        </w:rPr>
        <w:t xml:space="preserve">Important Safety Instructions: </w:t>
      </w:r>
    </w:p>
    <w:p w14:paraId="61185D35" w14:textId="77777777" w:rsidR="00AB6339" w:rsidRPr="009A1F27" w:rsidRDefault="00AB6339" w:rsidP="00AB6339">
      <w:pPr>
        <w:widowControl w:val="0"/>
        <w:numPr>
          <w:ilvl w:val="0"/>
          <w:numId w:val="5"/>
        </w:numPr>
        <w:spacing w:line="300" w:lineRule="exact"/>
        <w:ind w:left="357" w:hanging="357"/>
        <w:rPr>
          <w:rFonts w:ascii="Arial" w:hAnsi="Arial" w:cs="Arial"/>
          <w:kern w:val="2"/>
          <w:lang w:val="en-GB" w:eastAsia="zh-CN"/>
        </w:rPr>
      </w:pPr>
      <w:r w:rsidRPr="009A1F27">
        <w:rPr>
          <w:rFonts w:ascii="Arial" w:hAnsi="Arial" w:cs="Arial"/>
          <w:kern w:val="2"/>
          <w:lang w:val="en-GB" w:eastAsia="zh-CN"/>
        </w:rPr>
        <w:t>These instructions are provided for your safety. It is very important that they are read carefully and completely before beginning the assembly and installation of this lighting fixture.</w:t>
      </w:r>
    </w:p>
    <w:p w14:paraId="7EBC9331" w14:textId="77777777" w:rsidR="00B96957" w:rsidRPr="009A1F27" w:rsidRDefault="00B96957" w:rsidP="00B32691">
      <w:pPr>
        <w:widowControl w:val="0"/>
        <w:numPr>
          <w:ilvl w:val="0"/>
          <w:numId w:val="5"/>
        </w:numPr>
        <w:spacing w:line="300" w:lineRule="exact"/>
        <w:ind w:left="357" w:hanging="357"/>
        <w:rPr>
          <w:rFonts w:ascii="Arial" w:hAnsi="Arial" w:cs="Arial"/>
          <w:kern w:val="2"/>
          <w:lang w:val="en-GB" w:eastAsia="zh-CN"/>
        </w:rPr>
      </w:pPr>
      <w:r w:rsidRPr="009A1F27">
        <w:rPr>
          <w:rFonts w:ascii="Arial" w:hAnsi="Arial" w:cs="Arial"/>
          <w:kern w:val="2"/>
          <w:lang w:val="en-GB" w:eastAsia="zh-CN"/>
        </w:rPr>
        <w:t>This portable luminaire has a polarized plug (one blade is wider than the other) as a safety feature to reduce the risk of electric shock. This plug will fit in a polarized outlet only one way. If the plug does not fit fully in the outlet, reverse the plug. If it still does not fit, contact a qualified electrician. Never use with an extension cord unless plug can be fully inserted. Do not alter the plug. Do not attempt to defeat this safety feature.</w:t>
      </w:r>
    </w:p>
    <w:p w14:paraId="2367AFF2" w14:textId="77777777" w:rsidR="00212FDC" w:rsidRPr="009A1F27" w:rsidRDefault="00212FDC" w:rsidP="00B32691">
      <w:pPr>
        <w:widowControl w:val="0"/>
        <w:numPr>
          <w:ilvl w:val="0"/>
          <w:numId w:val="5"/>
        </w:numPr>
        <w:spacing w:line="300" w:lineRule="exact"/>
        <w:ind w:left="357" w:hanging="357"/>
        <w:rPr>
          <w:rFonts w:ascii="Arial" w:hAnsi="Arial" w:cs="Arial"/>
          <w:kern w:val="2"/>
          <w:lang w:val="en-GB" w:eastAsia="zh-CN"/>
        </w:rPr>
      </w:pPr>
      <w:r w:rsidRPr="009A1F27">
        <w:rPr>
          <w:rFonts w:ascii="Arial" w:hAnsi="Arial" w:cs="Arial"/>
          <w:kern w:val="2"/>
          <w:lang w:val="en-GB" w:eastAsia="zh-CN"/>
        </w:rPr>
        <w:t>For your safety and convenience, it is strongly recommended that two people install the lighting fixture.</w:t>
      </w:r>
    </w:p>
    <w:p w14:paraId="5BD5952E" w14:textId="42DC1E3E" w:rsidR="002022CB" w:rsidRPr="004B52A4" w:rsidRDefault="00B96957" w:rsidP="002022CB">
      <w:pPr>
        <w:numPr>
          <w:ilvl w:val="0"/>
          <w:numId w:val="31"/>
        </w:numPr>
        <w:tabs>
          <w:tab w:val="left" w:pos="360"/>
        </w:tabs>
        <w:rPr>
          <w:rFonts w:ascii="Arial" w:hAnsi="Arial" w:cs="Arial"/>
          <w:lang w:eastAsia="zh-CN"/>
        </w:rPr>
      </w:pPr>
      <w:r w:rsidRPr="009A1F27">
        <w:rPr>
          <w:rFonts w:ascii="Arial" w:hAnsi="Arial" w:cs="Arial"/>
          <w:kern w:val="2"/>
          <w:lang w:val="en-GB" w:eastAsia="zh-CN"/>
        </w:rPr>
        <w:t xml:space="preserve">This fixture has been rated for up to </w:t>
      </w:r>
      <w:r w:rsidR="008E1B96">
        <w:rPr>
          <w:rFonts w:ascii="Arial" w:hAnsi="Arial" w:cs="Arial"/>
          <w:kern w:val="2"/>
          <w:lang w:val="en-GB" w:eastAsia="zh-CN"/>
        </w:rPr>
        <w:t>two</w:t>
      </w:r>
      <w:r w:rsidRPr="009A1F27">
        <w:rPr>
          <w:rFonts w:ascii="Arial" w:hAnsi="Arial" w:cs="Arial"/>
          <w:kern w:val="2"/>
          <w:lang w:val="en-GB" w:eastAsia="zh-CN"/>
        </w:rPr>
        <w:t xml:space="preserve"> (</w:t>
      </w:r>
      <w:r w:rsidR="008E1B96">
        <w:rPr>
          <w:rFonts w:ascii="Arial" w:hAnsi="Arial" w:cs="Arial"/>
          <w:kern w:val="2"/>
          <w:lang w:val="en-GB" w:eastAsia="zh-CN"/>
        </w:rPr>
        <w:t>2</w:t>
      </w:r>
      <w:r w:rsidRPr="009A1F27">
        <w:rPr>
          <w:rFonts w:ascii="Arial" w:hAnsi="Arial" w:cs="Arial"/>
          <w:kern w:val="2"/>
          <w:lang w:val="en-GB" w:eastAsia="zh-CN"/>
        </w:rPr>
        <w:t>)</w:t>
      </w:r>
      <w:r w:rsidRPr="009A1F27">
        <w:rPr>
          <w:rFonts w:ascii="Arial" w:hAnsi="Arial" w:cs="Arial"/>
          <w:b/>
          <w:kern w:val="2"/>
          <w:lang w:val="en-GB" w:eastAsia="zh-CN"/>
        </w:rPr>
        <w:t xml:space="preserve"> 60-watt maximum TYPE A standard incandescent light bulb</w:t>
      </w:r>
      <w:r w:rsidRPr="009A1F27">
        <w:rPr>
          <w:rFonts w:ascii="Arial" w:hAnsi="Arial" w:cs="Arial"/>
          <w:kern w:val="2"/>
          <w:lang w:val="en-GB" w:eastAsia="zh-CN"/>
        </w:rPr>
        <w:t xml:space="preserve"> (not included) or </w:t>
      </w:r>
      <w:r w:rsidR="008E1B96">
        <w:rPr>
          <w:rFonts w:ascii="Arial" w:eastAsiaTheme="minorEastAsia" w:hAnsi="Arial" w:cs="Arial"/>
          <w:lang w:eastAsia="zh-CN"/>
        </w:rPr>
        <w:t>two</w:t>
      </w:r>
      <w:r w:rsidR="007331B9">
        <w:rPr>
          <w:rFonts w:ascii="Arial" w:hAnsi="Arial" w:cs="Arial"/>
          <w:lang w:eastAsia="zh-CN"/>
        </w:rPr>
        <w:t xml:space="preserve"> (</w:t>
      </w:r>
      <w:r w:rsidR="008E1B96">
        <w:rPr>
          <w:rFonts w:ascii="Arial" w:hAnsi="Arial" w:cs="Arial"/>
          <w:lang w:eastAsia="zh-CN"/>
        </w:rPr>
        <w:t>2</w:t>
      </w:r>
      <w:r w:rsidR="007331B9">
        <w:rPr>
          <w:rFonts w:ascii="Arial" w:hAnsi="Arial" w:cs="Arial"/>
          <w:lang w:eastAsia="zh-CN"/>
        </w:rPr>
        <w:t xml:space="preserve">) </w:t>
      </w:r>
      <w:r w:rsidR="007331B9">
        <w:rPr>
          <w:rFonts w:ascii="Arial" w:hAnsi="Arial" w:cs="Arial"/>
          <w:b/>
          <w:bCs/>
          <w:lang w:eastAsia="zh-CN"/>
        </w:rPr>
        <w:t>5-watt LED light bulb</w:t>
      </w:r>
      <w:r w:rsidR="007331B9">
        <w:rPr>
          <w:rFonts w:ascii="Arial" w:hAnsi="Arial" w:cs="Arial" w:hint="eastAsia"/>
          <w:b/>
          <w:bCs/>
          <w:lang w:eastAsia="zh-CN"/>
        </w:rPr>
        <w:t xml:space="preserve"> </w:t>
      </w:r>
      <w:r w:rsidR="007331B9">
        <w:rPr>
          <w:rFonts w:ascii="Arial" w:hAnsi="Arial" w:cs="Arial"/>
          <w:kern w:val="2"/>
          <w:lang w:val="en-GB" w:eastAsia="zh-CN"/>
        </w:rPr>
        <w:t>(</w:t>
      </w:r>
      <w:r w:rsidR="007331B9" w:rsidRPr="007331B9">
        <w:rPr>
          <w:rFonts w:ascii="Arial" w:hAnsi="Arial" w:cs="Arial"/>
          <w:b/>
          <w:kern w:val="2"/>
          <w:lang w:val="en-GB" w:eastAsia="zh-CN"/>
        </w:rPr>
        <w:t>included</w:t>
      </w:r>
      <w:r w:rsidR="007331B9">
        <w:rPr>
          <w:rFonts w:ascii="Arial" w:hAnsi="Arial" w:cs="Arial"/>
          <w:kern w:val="2"/>
          <w:lang w:val="en-GB" w:eastAsia="zh-CN"/>
        </w:rPr>
        <w:t>)</w:t>
      </w:r>
      <w:r w:rsidR="007331B9">
        <w:rPr>
          <w:rFonts w:ascii="Arial" w:hAnsi="Arial" w:cs="Arial"/>
        </w:rPr>
        <w:t xml:space="preserve"> or</w:t>
      </w:r>
      <w:r w:rsidR="007331B9" w:rsidRPr="004B52A4">
        <w:rPr>
          <w:rFonts w:ascii="Arial" w:hAnsi="Arial" w:cs="Arial"/>
        </w:rPr>
        <w:t xml:space="preserve"> </w:t>
      </w:r>
      <w:r w:rsidR="008E1B96">
        <w:rPr>
          <w:rFonts w:ascii="Arial" w:hAnsi="Arial" w:cs="Arial"/>
          <w:kern w:val="2"/>
          <w:lang w:val="en-GB" w:eastAsia="zh-CN"/>
        </w:rPr>
        <w:t>two</w:t>
      </w:r>
      <w:r w:rsidRPr="009A1F27">
        <w:rPr>
          <w:rFonts w:ascii="Arial" w:hAnsi="Arial" w:cs="Arial"/>
          <w:kern w:val="2"/>
          <w:lang w:val="en-GB" w:eastAsia="zh-CN"/>
        </w:rPr>
        <w:t xml:space="preserve"> (</w:t>
      </w:r>
      <w:r w:rsidR="008E1B96">
        <w:rPr>
          <w:rFonts w:ascii="Arial" w:hAnsi="Arial" w:cs="Arial"/>
          <w:kern w:val="2"/>
          <w:lang w:val="en-GB" w:eastAsia="zh-CN"/>
        </w:rPr>
        <w:t>2</w:t>
      </w:r>
      <w:r w:rsidRPr="009A1F27">
        <w:rPr>
          <w:rFonts w:ascii="Arial" w:hAnsi="Arial" w:cs="Arial"/>
          <w:kern w:val="2"/>
          <w:lang w:val="en-GB" w:eastAsia="zh-CN"/>
        </w:rPr>
        <w:t xml:space="preserve">) </w:t>
      </w:r>
      <w:r w:rsidRPr="006659A8">
        <w:rPr>
          <w:rFonts w:ascii="Arial" w:hAnsi="Arial" w:cs="Arial"/>
          <w:kern w:val="2"/>
          <w:lang w:val="en-GB" w:eastAsia="zh-CN"/>
        </w:rPr>
        <w:t xml:space="preserve">13-watt compact fluorescent light bulb </w:t>
      </w:r>
      <w:r w:rsidR="002022CB">
        <w:rPr>
          <w:rFonts w:ascii="Arial" w:hAnsi="Arial" w:cs="Arial"/>
          <w:lang w:eastAsia="zh-CN"/>
        </w:rPr>
        <w:t>(not included)</w:t>
      </w:r>
      <w:r w:rsidR="007331B9">
        <w:rPr>
          <w:rFonts w:ascii="Arial" w:hAnsi="Arial" w:cs="Arial"/>
          <w:lang w:eastAsia="zh-CN"/>
        </w:rPr>
        <w:t>.</w:t>
      </w:r>
      <w:r w:rsidR="002022CB">
        <w:rPr>
          <w:rFonts w:ascii="Arial" w:hAnsi="Arial" w:cs="Arial"/>
          <w:lang w:eastAsia="zh-CN"/>
        </w:rPr>
        <w:t xml:space="preserve"> </w:t>
      </w:r>
      <w:r w:rsidR="002022CB" w:rsidRPr="004B52A4">
        <w:rPr>
          <w:rFonts w:ascii="Arial" w:hAnsi="Arial" w:cs="Arial"/>
        </w:rPr>
        <w:t>To avoid the risk of fire, do not exceed the recommended lamp wattage.</w:t>
      </w:r>
    </w:p>
    <w:p w14:paraId="2BC8DD61" w14:textId="77777777" w:rsidR="00B96957" w:rsidRDefault="00B96957" w:rsidP="00B32691">
      <w:pPr>
        <w:widowControl w:val="0"/>
        <w:numPr>
          <w:ilvl w:val="0"/>
          <w:numId w:val="5"/>
        </w:numPr>
        <w:spacing w:line="300" w:lineRule="exact"/>
        <w:ind w:left="357" w:hanging="357"/>
        <w:rPr>
          <w:rFonts w:ascii="Arial" w:hAnsi="Arial" w:cs="Arial"/>
          <w:kern w:val="2"/>
          <w:lang w:val="en-GB" w:eastAsia="zh-CN"/>
        </w:rPr>
      </w:pPr>
      <w:r w:rsidRPr="009A1F27">
        <w:rPr>
          <w:rFonts w:ascii="Arial" w:hAnsi="Arial" w:cs="Arial"/>
          <w:kern w:val="2"/>
          <w:lang w:val="en-GB" w:eastAsia="zh-CN"/>
        </w:rPr>
        <w:t>To avoid the risk of fire, do not exceed the recommended wattage.</w:t>
      </w:r>
    </w:p>
    <w:p w14:paraId="53E199A5" w14:textId="77777777" w:rsidR="00B96957" w:rsidRPr="009A1F27" w:rsidRDefault="00B96957" w:rsidP="00B32691">
      <w:pPr>
        <w:widowControl w:val="0"/>
        <w:numPr>
          <w:ilvl w:val="0"/>
          <w:numId w:val="5"/>
        </w:numPr>
        <w:spacing w:line="300" w:lineRule="exact"/>
        <w:ind w:left="357" w:hanging="357"/>
        <w:rPr>
          <w:rFonts w:ascii="Arial" w:hAnsi="Arial" w:cs="Arial"/>
          <w:kern w:val="2"/>
          <w:lang w:val="en-GB" w:eastAsia="zh-CN"/>
        </w:rPr>
      </w:pPr>
      <w:r w:rsidRPr="009A1F27">
        <w:rPr>
          <w:rFonts w:ascii="Arial" w:hAnsi="Arial" w:cs="Arial"/>
          <w:kern w:val="2"/>
          <w:lang w:val="en-GB" w:eastAsia="zh-CN"/>
        </w:rPr>
        <w:t>This lamp is meant for indoor use.</w:t>
      </w:r>
    </w:p>
    <w:p w14:paraId="10D02CC1" w14:textId="77777777" w:rsidR="00BD4A85" w:rsidRPr="009A1F27" w:rsidRDefault="00B96957" w:rsidP="00B32691">
      <w:pPr>
        <w:widowControl w:val="0"/>
        <w:numPr>
          <w:ilvl w:val="0"/>
          <w:numId w:val="5"/>
        </w:numPr>
        <w:spacing w:line="300" w:lineRule="exact"/>
        <w:ind w:left="357" w:hanging="357"/>
        <w:rPr>
          <w:rFonts w:ascii="Arial" w:hAnsi="Arial" w:cs="Arial"/>
          <w:b/>
          <w:kern w:val="2"/>
          <w:lang w:val="en-GB" w:eastAsia="zh-CN"/>
        </w:rPr>
      </w:pPr>
      <w:r w:rsidRPr="009A1F27">
        <w:rPr>
          <w:rFonts w:ascii="Arial" w:hAnsi="Arial" w:cs="Arial"/>
          <w:b/>
          <w:kern w:val="2"/>
          <w:lang w:val="en-GB" w:eastAsia="zh-CN"/>
        </w:rPr>
        <w:t>Save these instructions.</w:t>
      </w:r>
    </w:p>
    <w:p w14:paraId="1D51AB7A" w14:textId="77777777" w:rsidR="006D468B" w:rsidRPr="009A1F27" w:rsidRDefault="006D468B" w:rsidP="006D468B">
      <w:pPr>
        <w:rPr>
          <w:rFonts w:ascii="Arial" w:hAnsi="Arial" w:cs="Arial"/>
          <w:lang w:val="en-GB"/>
        </w:rPr>
      </w:pPr>
    </w:p>
    <w:p w14:paraId="612C261C" w14:textId="77777777" w:rsidR="00C916B0" w:rsidRPr="009A1F27" w:rsidRDefault="006D468B" w:rsidP="006D468B">
      <w:pPr>
        <w:spacing w:line="360" w:lineRule="auto"/>
        <w:jc w:val="both"/>
        <w:rPr>
          <w:rFonts w:ascii="Arial" w:hAnsi="Arial" w:cs="Arial"/>
          <w:b/>
          <w:sz w:val="28"/>
          <w:szCs w:val="28"/>
        </w:rPr>
      </w:pPr>
      <w:r w:rsidRPr="009A1F27">
        <w:rPr>
          <w:rFonts w:ascii="Arial" w:hAnsi="Arial" w:cs="Arial"/>
          <w:b/>
          <w:sz w:val="28"/>
          <w:szCs w:val="28"/>
        </w:rPr>
        <w:t>WARNING:</w:t>
      </w:r>
    </w:p>
    <w:p w14:paraId="75BEE240" w14:textId="77777777" w:rsidR="006D468B" w:rsidRPr="009A1F27" w:rsidRDefault="006D468B" w:rsidP="00B32691">
      <w:pPr>
        <w:widowControl w:val="0"/>
        <w:numPr>
          <w:ilvl w:val="0"/>
          <w:numId w:val="14"/>
        </w:numPr>
        <w:spacing w:line="300" w:lineRule="exact"/>
        <w:ind w:left="357" w:hanging="357"/>
        <w:jc w:val="both"/>
        <w:rPr>
          <w:rFonts w:ascii="Arial" w:eastAsia="PMingLiU" w:hAnsi="Arial" w:cs="Arial"/>
          <w:b/>
          <w:kern w:val="2"/>
        </w:rPr>
      </w:pPr>
      <w:r w:rsidRPr="009A1F27">
        <w:rPr>
          <w:rFonts w:ascii="Arial" w:eastAsia="PMingLiU" w:hAnsi="Arial" w:cs="Arial"/>
          <w:b/>
          <w:kern w:val="2"/>
        </w:rPr>
        <w:t>To reduce the risk of fire, electrical shock or personal injury, always turn off and unplug the light fixture and allow it to cool prior to replacing the light bulb.</w:t>
      </w:r>
    </w:p>
    <w:p w14:paraId="36FAA889" w14:textId="77777777" w:rsidR="006D468B" w:rsidRPr="009A1F27" w:rsidRDefault="006D468B" w:rsidP="00B32691">
      <w:pPr>
        <w:widowControl w:val="0"/>
        <w:numPr>
          <w:ilvl w:val="0"/>
          <w:numId w:val="14"/>
        </w:numPr>
        <w:spacing w:line="300" w:lineRule="exact"/>
        <w:ind w:left="357" w:hanging="357"/>
        <w:jc w:val="both"/>
        <w:rPr>
          <w:rFonts w:ascii="Arial" w:eastAsia="PMingLiU" w:hAnsi="Arial" w:cs="Arial"/>
          <w:b/>
          <w:kern w:val="2"/>
        </w:rPr>
      </w:pPr>
      <w:r w:rsidRPr="009A1F27">
        <w:rPr>
          <w:rFonts w:ascii="Arial" w:eastAsia="PMingLiU" w:hAnsi="Arial" w:cs="Arial"/>
          <w:b/>
          <w:bCs/>
          <w:kern w:val="2"/>
        </w:rPr>
        <w:t>Do not touch bulb when fixture is turned on. Do not look directly at lit bulb</w:t>
      </w:r>
      <w:r w:rsidRPr="009A1F27">
        <w:rPr>
          <w:rFonts w:ascii="Arial" w:eastAsia="PMingLiU" w:hAnsi="Arial" w:cs="Arial"/>
          <w:b/>
          <w:kern w:val="2"/>
        </w:rPr>
        <w:t>.</w:t>
      </w:r>
    </w:p>
    <w:p w14:paraId="49207034" w14:textId="77777777" w:rsidR="006D468B" w:rsidRPr="009A1F27" w:rsidRDefault="006D468B" w:rsidP="00B32691">
      <w:pPr>
        <w:widowControl w:val="0"/>
        <w:numPr>
          <w:ilvl w:val="0"/>
          <w:numId w:val="14"/>
        </w:numPr>
        <w:spacing w:line="300" w:lineRule="exact"/>
        <w:ind w:left="357" w:hanging="357"/>
        <w:jc w:val="both"/>
        <w:rPr>
          <w:rFonts w:ascii="Arial" w:eastAsia="PMingLiU" w:hAnsi="Arial" w:cs="Arial"/>
          <w:b/>
          <w:kern w:val="2"/>
        </w:rPr>
      </w:pPr>
      <w:r w:rsidRPr="009A1F27">
        <w:rPr>
          <w:rFonts w:ascii="Arial" w:eastAsia="PMingLiU" w:hAnsi="Arial" w:cs="Arial"/>
          <w:b/>
          <w:kern w:val="2"/>
        </w:rPr>
        <w:t>Keep flammable materials away from lit bulb.</w:t>
      </w:r>
    </w:p>
    <w:p w14:paraId="7C7D4BF6" w14:textId="77777777" w:rsidR="00CE6ED6" w:rsidRPr="009A1F27" w:rsidRDefault="00CE6ED6" w:rsidP="00CE6ED6">
      <w:pPr>
        <w:ind w:left="360"/>
        <w:rPr>
          <w:rFonts w:ascii="Arial" w:hAnsi="Arial" w:cs="Arial"/>
        </w:rPr>
      </w:pPr>
    </w:p>
    <w:p w14:paraId="6DD80ABC" w14:textId="77777777" w:rsidR="00C916B0" w:rsidRPr="00130228" w:rsidRDefault="006D468B" w:rsidP="006D468B">
      <w:pPr>
        <w:widowControl w:val="0"/>
        <w:spacing w:line="360" w:lineRule="auto"/>
        <w:jc w:val="both"/>
        <w:rPr>
          <w:rFonts w:ascii="Arial" w:hAnsi="Arial" w:cs="Arial"/>
          <w:b/>
          <w:kern w:val="2"/>
          <w:sz w:val="28"/>
          <w:szCs w:val="28"/>
        </w:rPr>
      </w:pPr>
      <w:r w:rsidRPr="00130228">
        <w:rPr>
          <w:rFonts w:ascii="Arial" w:hAnsi="Arial" w:cs="Arial"/>
          <w:b/>
          <w:kern w:val="2"/>
          <w:sz w:val="28"/>
          <w:szCs w:val="28"/>
          <w:lang w:eastAsia="zh-CN"/>
        </w:rPr>
        <w:t>Pre-assembly:</w:t>
      </w:r>
    </w:p>
    <w:p w14:paraId="1420BD92" w14:textId="77777777" w:rsidR="00C916B0" w:rsidRPr="00130228" w:rsidRDefault="00C916B0" w:rsidP="00B32691">
      <w:pPr>
        <w:numPr>
          <w:ilvl w:val="0"/>
          <w:numId w:val="29"/>
        </w:numPr>
        <w:autoSpaceDE w:val="0"/>
        <w:autoSpaceDN w:val="0"/>
        <w:adjustRightInd w:val="0"/>
        <w:spacing w:line="300" w:lineRule="exact"/>
        <w:jc w:val="both"/>
        <w:rPr>
          <w:rFonts w:ascii="Arial" w:eastAsia="Times New Roman" w:hAnsi="Arial" w:cs="Arial"/>
          <w:lang w:eastAsia="en-US"/>
        </w:rPr>
      </w:pPr>
      <w:r w:rsidRPr="00130228">
        <w:rPr>
          <w:rFonts w:ascii="Arial" w:eastAsia="Times New Roman" w:hAnsi="Arial" w:cs="Arial"/>
          <w:lang w:eastAsia="en-US"/>
        </w:rPr>
        <w:t>Remove all parts and hardware from box along with any plastic protective packaging.</w:t>
      </w:r>
    </w:p>
    <w:p w14:paraId="47153379" w14:textId="77777777" w:rsidR="00C916B0" w:rsidRPr="00130228" w:rsidRDefault="00C916B0" w:rsidP="00B32691">
      <w:pPr>
        <w:numPr>
          <w:ilvl w:val="0"/>
          <w:numId w:val="29"/>
        </w:numPr>
        <w:autoSpaceDE w:val="0"/>
        <w:autoSpaceDN w:val="0"/>
        <w:adjustRightInd w:val="0"/>
        <w:spacing w:line="300" w:lineRule="exact"/>
        <w:jc w:val="both"/>
        <w:rPr>
          <w:rFonts w:ascii="Arial" w:eastAsia="Times New Roman" w:hAnsi="Arial" w:cs="Arial"/>
          <w:lang w:eastAsia="en-US"/>
        </w:rPr>
      </w:pPr>
      <w:r w:rsidRPr="00130228">
        <w:rPr>
          <w:rFonts w:ascii="Arial" w:eastAsia="Times New Roman" w:hAnsi="Arial" w:cs="Arial"/>
          <w:lang w:eastAsia="en-US"/>
        </w:rPr>
        <w:t>Do not discard any contents until after assembly is complete to avoid accidentally discarding small parts or hardware.</w:t>
      </w:r>
    </w:p>
    <w:p w14:paraId="136493F5" w14:textId="77777777" w:rsidR="0055078B" w:rsidRPr="00130228" w:rsidRDefault="0055078B" w:rsidP="00B32691">
      <w:pPr>
        <w:numPr>
          <w:ilvl w:val="0"/>
          <w:numId w:val="29"/>
        </w:numPr>
        <w:autoSpaceDE w:val="0"/>
        <w:autoSpaceDN w:val="0"/>
        <w:adjustRightInd w:val="0"/>
        <w:spacing w:line="300" w:lineRule="exact"/>
        <w:jc w:val="both"/>
        <w:rPr>
          <w:rFonts w:ascii="Arial" w:eastAsia="Times New Roman" w:hAnsi="Arial" w:cs="Arial"/>
          <w:lang w:eastAsia="en-US"/>
        </w:rPr>
      </w:pPr>
      <w:r w:rsidRPr="00130228">
        <w:rPr>
          <w:rFonts w:ascii="Arial" w:eastAsia="Times New Roman" w:hAnsi="Arial" w:cs="Arial"/>
          <w:lang w:eastAsia="en-US"/>
        </w:rPr>
        <w:t>For your safety and convenience, assembly by two people is recommended.</w:t>
      </w:r>
    </w:p>
    <w:p w14:paraId="148CE02B" w14:textId="77777777" w:rsidR="00C916B0" w:rsidRPr="009A1F27" w:rsidRDefault="00C916B0" w:rsidP="006D468B">
      <w:pPr>
        <w:widowControl w:val="0"/>
        <w:autoSpaceDE w:val="0"/>
        <w:autoSpaceDN w:val="0"/>
        <w:adjustRightInd w:val="0"/>
        <w:spacing w:line="360" w:lineRule="auto"/>
        <w:jc w:val="both"/>
        <w:rPr>
          <w:rFonts w:ascii="Arial" w:hAnsi="Arial" w:cs="Arial"/>
          <w:color w:val="000000"/>
        </w:rPr>
      </w:pPr>
    </w:p>
    <w:p w14:paraId="7B809401" w14:textId="77777777" w:rsidR="00AB6339" w:rsidRPr="009A1F27" w:rsidRDefault="008C275F" w:rsidP="00AB6339">
      <w:pPr>
        <w:spacing w:line="360" w:lineRule="auto"/>
        <w:jc w:val="both"/>
        <w:rPr>
          <w:rFonts w:ascii="Arial" w:hAnsi="Arial" w:cs="Arial"/>
          <w:noProof/>
        </w:rPr>
      </w:pPr>
      <w:r>
        <w:rPr>
          <w:rFonts w:ascii="Arial" w:hAnsi="Arial" w:cs="Arial"/>
          <w:b/>
          <w:noProof/>
        </w:rPr>
        <w:t>Too</w:t>
      </w:r>
      <w:r>
        <w:rPr>
          <w:rFonts w:ascii="Arial" w:hAnsi="Arial" w:cs="Arial"/>
          <w:b/>
          <w:noProof/>
          <w:lang w:eastAsia="zh-CN"/>
        </w:rPr>
        <w:t>l</w:t>
      </w:r>
      <w:r w:rsidRPr="009A1F27">
        <w:rPr>
          <w:rFonts w:ascii="Arial" w:hAnsi="Arial" w:cs="Arial"/>
          <w:b/>
          <w:noProof/>
        </w:rPr>
        <w:t>s Required</w:t>
      </w:r>
      <w:r w:rsidR="00AB6339" w:rsidRPr="009A1F27">
        <w:rPr>
          <w:rFonts w:ascii="Arial" w:hAnsi="Arial" w:cs="Arial"/>
          <w:b/>
          <w:noProof/>
        </w:rPr>
        <w:t xml:space="preserve"> (not included): </w:t>
      </w:r>
    </w:p>
    <w:p w14:paraId="0EBAE805" w14:textId="77777777" w:rsidR="00AB6339" w:rsidRPr="009A1F27" w:rsidRDefault="00974821" w:rsidP="006D468B">
      <w:pPr>
        <w:widowControl w:val="0"/>
        <w:autoSpaceDE w:val="0"/>
        <w:autoSpaceDN w:val="0"/>
        <w:adjustRightInd w:val="0"/>
        <w:spacing w:line="360" w:lineRule="auto"/>
        <w:jc w:val="both"/>
        <w:rPr>
          <w:rFonts w:ascii="Arial" w:hAnsi="Arial" w:cs="Arial"/>
          <w:color w:val="000000"/>
        </w:rPr>
      </w:pPr>
      <w:r>
        <w:rPr>
          <w:rFonts w:ascii="Arial" w:hAnsi="Arial" w:cs="Arial"/>
          <w:noProof/>
          <w:color w:val="000000"/>
          <w:lang w:eastAsia="en-US"/>
        </w:rPr>
        <w:drawing>
          <wp:anchor distT="0" distB="0" distL="114300" distR="114300" simplePos="0" relativeHeight="251660288" behindDoc="0" locked="0" layoutInCell="1" allowOverlap="1" wp14:anchorId="643E9EFC" wp14:editId="51661BE3">
            <wp:simplePos x="0" y="0"/>
            <wp:positionH relativeFrom="column">
              <wp:posOffset>76200</wp:posOffset>
            </wp:positionH>
            <wp:positionV relativeFrom="paragraph">
              <wp:posOffset>53340</wp:posOffset>
            </wp:positionV>
            <wp:extent cx="7029450" cy="2905125"/>
            <wp:effectExtent l="19050" t="19050" r="19050" b="28575"/>
            <wp:wrapNone/>
            <wp:docPr id="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l="806" t="1888" b="2200"/>
                    <a:stretch>
                      <a:fillRect/>
                    </a:stretch>
                  </pic:blipFill>
                  <pic:spPr bwMode="auto">
                    <a:xfrm>
                      <a:off x="0" y="0"/>
                      <a:ext cx="7029450" cy="2905125"/>
                    </a:xfrm>
                    <a:prstGeom prst="rect">
                      <a:avLst/>
                    </a:prstGeom>
                    <a:noFill/>
                    <a:ln w="9525">
                      <a:solidFill>
                        <a:srgbClr val="000000"/>
                      </a:solidFill>
                      <a:miter lim="800000"/>
                      <a:headEnd/>
                      <a:tailEnd/>
                    </a:ln>
                  </pic:spPr>
                </pic:pic>
              </a:graphicData>
            </a:graphic>
          </wp:anchor>
        </w:drawing>
      </w:r>
    </w:p>
    <w:p w14:paraId="3363D2D2" w14:textId="77777777" w:rsidR="00AB6339" w:rsidRPr="009A1F27" w:rsidRDefault="00AB6339" w:rsidP="006D468B">
      <w:pPr>
        <w:widowControl w:val="0"/>
        <w:autoSpaceDE w:val="0"/>
        <w:autoSpaceDN w:val="0"/>
        <w:adjustRightInd w:val="0"/>
        <w:spacing w:line="360" w:lineRule="auto"/>
        <w:jc w:val="both"/>
        <w:rPr>
          <w:rFonts w:ascii="Arial" w:hAnsi="Arial" w:cs="Arial"/>
          <w:color w:val="000000"/>
        </w:rPr>
      </w:pPr>
    </w:p>
    <w:p w14:paraId="179B9550" w14:textId="77777777" w:rsidR="00AB6339" w:rsidRPr="009A1F27" w:rsidRDefault="00AB6339" w:rsidP="006D468B">
      <w:pPr>
        <w:widowControl w:val="0"/>
        <w:autoSpaceDE w:val="0"/>
        <w:autoSpaceDN w:val="0"/>
        <w:adjustRightInd w:val="0"/>
        <w:spacing w:line="360" w:lineRule="auto"/>
        <w:jc w:val="both"/>
        <w:rPr>
          <w:rFonts w:ascii="Arial" w:hAnsi="Arial" w:cs="Arial"/>
          <w:color w:val="000000"/>
        </w:rPr>
      </w:pPr>
    </w:p>
    <w:p w14:paraId="46BBDB6E" w14:textId="77777777" w:rsidR="00AB6339" w:rsidRPr="009A1F27" w:rsidRDefault="00AB6339" w:rsidP="006D468B">
      <w:pPr>
        <w:widowControl w:val="0"/>
        <w:autoSpaceDE w:val="0"/>
        <w:autoSpaceDN w:val="0"/>
        <w:adjustRightInd w:val="0"/>
        <w:spacing w:line="360" w:lineRule="auto"/>
        <w:jc w:val="both"/>
        <w:rPr>
          <w:rFonts w:ascii="Arial" w:hAnsi="Arial" w:cs="Arial"/>
          <w:color w:val="000000"/>
        </w:rPr>
      </w:pPr>
    </w:p>
    <w:p w14:paraId="2FDDDBBC" w14:textId="77777777" w:rsidR="00AB6339" w:rsidRPr="009A1F27" w:rsidRDefault="00AB6339" w:rsidP="006D468B">
      <w:pPr>
        <w:widowControl w:val="0"/>
        <w:autoSpaceDE w:val="0"/>
        <w:autoSpaceDN w:val="0"/>
        <w:adjustRightInd w:val="0"/>
        <w:spacing w:line="360" w:lineRule="auto"/>
        <w:jc w:val="both"/>
        <w:rPr>
          <w:rFonts w:ascii="Arial" w:hAnsi="Arial" w:cs="Arial"/>
          <w:color w:val="000000"/>
        </w:rPr>
      </w:pPr>
    </w:p>
    <w:p w14:paraId="6D438DCA" w14:textId="77777777" w:rsidR="00AB6339" w:rsidRPr="009A1F27" w:rsidRDefault="00AB6339" w:rsidP="006D468B">
      <w:pPr>
        <w:widowControl w:val="0"/>
        <w:autoSpaceDE w:val="0"/>
        <w:autoSpaceDN w:val="0"/>
        <w:adjustRightInd w:val="0"/>
        <w:spacing w:line="360" w:lineRule="auto"/>
        <w:jc w:val="both"/>
        <w:rPr>
          <w:rFonts w:ascii="Arial" w:hAnsi="Arial" w:cs="Arial"/>
          <w:color w:val="000000"/>
        </w:rPr>
      </w:pPr>
    </w:p>
    <w:p w14:paraId="53A37E0F" w14:textId="77777777" w:rsidR="00AB6339" w:rsidRPr="009A1F27" w:rsidRDefault="00AB6339" w:rsidP="006D468B">
      <w:pPr>
        <w:widowControl w:val="0"/>
        <w:autoSpaceDE w:val="0"/>
        <w:autoSpaceDN w:val="0"/>
        <w:adjustRightInd w:val="0"/>
        <w:spacing w:line="360" w:lineRule="auto"/>
        <w:jc w:val="both"/>
        <w:rPr>
          <w:rFonts w:ascii="Arial" w:hAnsi="Arial" w:cs="Arial"/>
          <w:color w:val="000000"/>
        </w:rPr>
      </w:pPr>
    </w:p>
    <w:p w14:paraId="4227F312" w14:textId="77777777" w:rsidR="00AB6339" w:rsidRPr="009A1F27" w:rsidRDefault="00AB6339" w:rsidP="006D468B">
      <w:pPr>
        <w:widowControl w:val="0"/>
        <w:autoSpaceDE w:val="0"/>
        <w:autoSpaceDN w:val="0"/>
        <w:adjustRightInd w:val="0"/>
        <w:spacing w:line="360" w:lineRule="auto"/>
        <w:jc w:val="both"/>
        <w:rPr>
          <w:rFonts w:ascii="Arial" w:hAnsi="Arial" w:cs="Arial"/>
          <w:color w:val="000000"/>
        </w:rPr>
      </w:pPr>
    </w:p>
    <w:p w14:paraId="11A4C96A" w14:textId="77777777" w:rsidR="00AB6339" w:rsidRPr="009A1F27" w:rsidRDefault="00AB6339" w:rsidP="006D468B">
      <w:pPr>
        <w:widowControl w:val="0"/>
        <w:autoSpaceDE w:val="0"/>
        <w:autoSpaceDN w:val="0"/>
        <w:adjustRightInd w:val="0"/>
        <w:spacing w:line="360" w:lineRule="auto"/>
        <w:jc w:val="both"/>
        <w:rPr>
          <w:rFonts w:ascii="Arial" w:hAnsi="Arial" w:cs="Arial"/>
          <w:color w:val="000000"/>
        </w:rPr>
      </w:pPr>
    </w:p>
    <w:p w14:paraId="79CFB31B" w14:textId="77777777" w:rsidR="00AB6339" w:rsidRPr="009A1F27" w:rsidRDefault="00AB6339" w:rsidP="006D468B">
      <w:pPr>
        <w:widowControl w:val="0"/>
        <w:autoSpaceDE w:val="0"/>
        <w:autoSpaceDN w:val="0"/>
        <w:adjustRightInd w:val="0"/>
        <w:spacing w:line="360" w:lineRule="auto"/>
        <w:jc w:val="both"/>
        <w:rPr>
          <w:rFonts w:ascii="Arial" w:hAnsi="Arial" w:cs="Arial"/>
          <w:color w:val="000000"/>
        </w:rPr>
      </w:pPr>
    </w:p>
    <w:p w14:paraId="30171D94" w14:textId="77777777" w:rsidR="00AB6339" w:rsidRPr="009A1F27" w:rsidRDefault="00AB6339" w:rsidP="006D468B">
      <w:pPr>
        <w:widowControl w:val="0"/>
        <w:autoSpaceDE w:val="0"/>
        <w:autoSpaceDN w:val="0"/>
        <w:adjustRightInd w:val="0"/>
        <w:spacing w:line="360" w:lineRule="auto"/>
        <w:jc w:val="both"/>
        <w:rPr>
          <w:rFonts w:ascii="Arial" w:hAnsi="Arial" w:cs="Arial"/>
          <w:color w:val="000000"/>
        </w:rPr>
      </w:pPr>
    </w:p>
    <w:p w14:paraId="01D67988" w14:textId="77777777" w:rsidR="00AB6339" w:rsidRPr="009A1F27" w:rsidRDefault="00AB6339" w:rsidP="006D468B">
      <w:pPr>
        <w:widowControl w:val="0"/>
        <w:autoSpaceDE w:val="0"/>
        <w:autoSpaceDN w:val="0"/>
        <w:adjustRightInd w:val="0"/>
        <w:spacing w:line="360" w:lineRule="auto"/>
        <w:jc w:val="both"/>
        <w:rPr>
          <w:rFonts w:ascii="Arial" w:hAnsi="Arial" w:cs="Arial"/>
          <w:color w:val="000000"/>
        </w:rPr>
      </w:pPr>
    </w:p>
    <w:p w14:paraId="1C0103D1" w14:textId="77777777" w:rsidR="00AB6339" w:rsidRPr="009A1F27" w:rsidRDefault="00AB6339" w:rsidP="006D468B">
      <w:pPr>
        <w:widowControl w:val="0"/>
        <w:autoSpaceDE w:val="0"/>
        <w:autoSpaceDN w:val="0"/>
        <w:adjustRightInd w:val="0"/>
        <w:spacing w:line="360" w:lineRule="auto"/>
        <w:jc w:val="both"/>
        <w:rPr>
          <w:rFonts w:ascii="Arial" w:hAnsi="Arial" w:cs="Arial"/>
          <w:color w:val="000000"/>
        </w:rPr>
      </w:pPr>
    </w:p>
    <w:p w14:paraId="6DFC1F40" w14:textId="77777777" w:rsidR="00DA008A" w:rsidRPr="006D468B" w:rsidRDefault="00DA008A" w:rsidP="00DA008A">
      <w:pPr>
        <w:widowControl w:val="0"/>
        <w:wordWrap w:val="0"/>
        <w:autoSpaceDE w:val="0"/>
        <w:autoSpaceDN w:val="0"/>
        <w:adjustRightInd w:val="0"/>
        <w:spacing w:line="360" w:lineRule="exact"/>
        <w:jc w:val="right"/>
        <w:rPr>
          <w:rFonts w:ascii="Arial" w:hAnsi="Arial" w:cs="Arial"/>
          <w:b/>
          <w:color w:val="000000"/>
          <w:sz w:val="28"/>
          <w:szCs w:val="30"/>
          <w:lang w:eastAsia="zh-CN"/>
        </w:rPr>
      </w:pPr>
      <w:r>
        <w:rPr>
          <w:rFonts w:ascii="Arial" w:hAnsi="Arial" w:cs="Arial" w:hint="eastAsia"/>
          <w:b/>
          <w:color w:val="000000"/>
          <w:sz w:val="28"/>
          <w:szCs w:val="30"/>
        </w:rPr>
        <w:lastRenderedPageBreak/>
        <w:t xml:space="preserve">Cylinder </w:t>
      </w:r>
      <w:r>
        <w:rPr>
          <w:rFonts w:ascii="Arial" w:hAnsi="Arial" w:cs="Arial" w:hint="eastAsia"/>
          <w:b/>
          <w:color w:val="000000"/>
          <w:sz w:val="28"/>
          <w:szCs w:val="30"/>
          <w:lang w:eastAsia="zh-CN"/>
        </w:rPr>
        <w:t>Collection Task Telescoping Wall Light</w:t>
      </w:r>
    </w:p>
    <w:p w14:paraId="7C47BF2D" w14:textId="77777777" w:rsidR="00AB6339" w:rsidRPr="009A1F27" w:rsidRDefault="00AB6339" w:rsidP="00AB6339">
      <w:pPr>
        <w:widowControl w:val="0"/>
        <w:autoSpaceDE w:val="0"/>
        <w:autoSpaceDN w:val="0"/>
        <w:adjustRightInd w:val="0"/>
        <w:spacing w:line="360" w:lineRule="auto"/>
        <w:jc w:val="right"/>
        <w:rPr>
          <w:rFonts w:ascii="Arial" w:hAnsi="Arial" w:cs="Arial"/>
          <w:color w:val="000000"/>
        </w:rPr>
      </w:pPr>
      <w:r w:rsidRPr="009A1F27">
        <w:rPr>
          <w:rFonts w:ascii="Arial" w:hAnsi="Arial" w:cs="Arial"/>
          <w:b/>
          <w:color w:val="000000"/>
          <w:sz w:val="28"/>
          <w:szCs w:val="30"/>
        </w:rPr>
        <w:t>Assembly Instructions</w:t>
      </w:r>
    </w:p>
    <w:p w14:paraId="677E14F6" w14:textId="77777777" w:rsidR="00AB6339" w:rsidRPr="009A1F27" w:rsidRDefault="00AB6339" w:rsidP="00B32691">
      <w:pPr>
        <w:spacing w:line="300" w:lineRule="exact"/>
        <w:rPr>
          <w:rFonts w:ascii="Arial" w:eastAsia="Times New Roman" w:hAnsi="Arial" w:cs="Arial"/>
          <w:b/>
          <w:iCs/>
          <w:color w:val="000000"/>
          <w:lang w:eastAsia="en-US"/>
        </w:rPr>
        <w:sectPr w:rsidR="00AB6339" w:rsidRPr="009A1F27" w:rsidSect="00B32691">
          <w:footerReference w:type="default" r:id="rId10"/>
          <w:pgSz w:w="12240" w:h="15840"/>
          <w:pgMar w:top="510" w:right="567" w:bottom="567" w:left="510" w:header="340" w:footer="340" w:gutter="0"/>
          <w:cols w:space="720"/>
          <w:docGrid w:linePitch="272"/>
        </w:sectPr>
      </w:pPr>
    </w:p>
    <w:p w14:paraId="6AF705B2" w14:textId="28D44E73" w:rsidR="00B96957" w:rsidRPr="009A1F27" w:rsidRDefault="006659A8" w:rsidP="00B32691">
      <w:pPr>
        <w:spacing w:line="300" w:lineRule="exact"/>
        <w:rPr>
          <w:rFonts w:ascii="Arial" w:eastAsia="Times New Roman" w:hAnsi="Arial" w:cs="Arial"/>
          <w:b/>
          <w:iCs/>
          <w:color w:val="000000"/>
          <w:lang w:eastAsia="en-US"/>
        </w:rPr>
        <w:sectPr w:rsidR="00B96957" w:rsidRPr="009A1F27" w:rsidSect="00AB6339">
          <w:type w:val="continuous"/>
          <w:pgSz w:w="12240" w:h="15840"/>
          <w:pgMar w:top="510" w:right="567" w:bottom="567" w:left="510" w:header="340" w:footer="340" w:gutter="0"/>
          <w:cols w:space="720"/>
          <w:docGrid w:linePitch="272"/>
        </w:sectPr>
      </w:pPr>
      <w:r>
        <w:rPr>
          <w:rFonts w:ascii="Arial" w:hAnsi="Arial" w:cs="Arial"/>
          <w:noProof/>
        </w:rPr>
        <mc:AlternateContent>
          <mc:Choice Requires="wps">
            <w:drawing>
              <wp:anchor distT="0" distB="0" distL="114300" distR="114300" simplePos="0" relativeHeight="251645952" behindDoc="0" locked="0" layoutInCell="1" allowOverlap="1" wp14:anchorId="44E416D7" wp14:editId="73D24912">
                <wp:simplePos x="0" y="0"/>
                <wp:positionH relativeFrom="column">
                  <wp:posOffset>6096000</wp:posOffset>
                </wp:positionH>
                <wp:positionV relativeFrom="paragraph">
                  <wp:posOffset>274320</wp:posOffset>
                </wp:positionV>
                <wp:extent cx="935355" cy="266700"/>
                <wp:effectExtent l="0" t="0" r="0" b="0"/>
                <wp:wrapNone/>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326E1" w14:textId="77777777" w:rsidR="00AB6339" w:rsidRPr="008F7EA4" w:rsidRDefault="00AB6339" w:rsidP="00AB6339">
                            <w:pPr>
                              <w:rPr>
                                <w:rFonts w:ascii="Arial" w:hAnsi="Arial" w:cs="Arial"/>
                                <w:sz w:val="24"/>
                                <w:szCs w:val="24"/>
                              </w:rPr>
                            </w:pPr>
                            <w:r w:rsidRPr="00EE1D0D">
                              <w:rPr>
                                <w:rFonts w:ascii="Arial" w:hAnsi="Arial" w:cs="Arial"/>
                                <w:sz w:val="24"/>
                                <w:szCs w:val="24"/>
                              </w:rPr>
                              <w:t>Back View</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E416D7" id="_x0000_t202" coordsize="21600,21600" o:spt="202" path="m,l,21600r21600,l21600,xe">
                <v:stroke joinstyle="miter"/>
                <v:path gradientshapeok="t" o:connecttype="rect"/>
              </v:shapetype>
              <v:shape id="Text Box 26" o:spid="_x0000_s1026" type="#_x0000_t202" style="position:absolute;margin-left:480pt;margin-top:21.6pt;width:73.65pt;height:21pt;z-index:251645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" filled="f" stroked="f">
                <v:textbox style="mso-fit-shape-to-text:t">
                  <w:txbxContent>
                    <w:p w14:paraId="107326E1" w14:textId="77777777" w:rsidR="00AB6339" w:rsidRPr="008F7EA4" w:rsidRDefault="00AB6339" w:rsidP="00AB6339">
                      <w:pPr>
                        <w:rPr>
                          <w:rFonts w:ascii="Arial" w:hAnsi="Arial" w:cs="Arial"/>
                          <w:sz w:val="24"/>
                          <w:szCs w:val="24"/>
                        </w:rPr>
                      </w:pPr>
                      <w:r w:rsidRPr="00EE1D0D">
                        <w:rPr>
                          <w:rFonts w:ascii="Arial" w:hAnsi="Arial" w:cs="Arial"/>
                          <w:sz w:val="24"/>
                          <w:szCs w:val="24"/>
                        </w:rPr>
                        <w:t>Back View</w:t>
                      </w:r>
                    </w:p>
                  </w:txbxContent>
                </v:textbox>
              </v:shape>
            </w:pict>
          </mc:Fallback>
        </mc:AlternateContent>
      </w:r>
      <w:r w:rsidR="00C916B0" w:rsidRPr="009A1F27">
        <w:rPr>
          <w:rFonts w:ascii="Arial" w:eastAsia="Times New Roman" w:hAnsi="Arial" w:cs="Arial"/>
          <w:b/>
          <w:iCs/>
          <w:color w:val="000000"/>
          <w:lang w:eastAsia="en-US"/>
        </w:rPr>
        <w:t>Parts Included:</w:t>
      </w:r>
      <w:r w:rsidR="00C916B0" w:rsidRPr="009A1F27">
        <w:rPr>
          <w:rFonts w:ascii="Arial" w:eastAsia="Times New Roman" w:hAnsi="Arial" w:cs="Arial"/>
          <w:b/>
          <w:iCs/>
          <w:color w:val="000000"/>
          <w:lang w:eastAsia="en-US"/>
        </w:rPr>
        <w:tab/>
      </w:r>
      <w:r w:rsidR="00C916B0" w:rsidRPr="009A1F27">
        <w:rPr>
          <w:rFonts w:ascii="Arial" w:eastAsia="Times New Roman" w:hAnsi="Arial" w:cs="Arial"/>
          <w:b/>
          <w:color w:val="000000"/>
          <w:lang w:eastAsia="en-US"/>
        </w:rPr>
        <w:tab/>
      </w:r>
      <w:r w:rsidR="00C916B0" w:rsidRPr="009A1F27">
        <w:rPr>
          <w:rFonts w:ascii="Arial" w:eastAsia="Times New Roman" w:hAnsi="Arial" w:cs="Arial"/>
          <w:b/>
          <w:color w:val="000000"/>
          <w:lang w:eastAsia="en-US"/>
        </w:rPr>
        <w:tab/>
      </w:r>
      <w:r w:rsidR="00C916B0" w:rsidRPr="009A1F27">
        <w:rPr>
          <w:rFonts w:ascii="Arial" w:eastAsia="Times New Roman" w:hAnsi="Arial" w:cs="Arial"/>
          <w:b/>
          <w:color w:val="000000"/>
          <w:lang w:eastAsia="en-US"/>
        </w:rPr>
        <w:tab/>
      </w:r>
      <w:r w:rsidR="00C916B0" w:rsidRPr="009A1F27">
        <w:rPr>
          <w:rFonts w:ascii="Arial" w:eastAsia="Times New Roman" w:hAnsi="Arial" w:cs="Arial"/>
          <w:b/>
          <w:color w:val="000000"/>
          <w:lang w:eastAsia="en-US"/>
        </w:rPr>
        <w:tab/>
      </w:r>
      <w:r w:rsidR="00212FDC" w:rsidRPr="009A1F27">
        <w:rPr>
          <w:rFonts w:ascii="Arial" w:hAnsi="Arial" w:cs="Arial"/>
          <w:b/>
          <w:color w:val="000000"/>
        </w:rPr>
        <w:t xml:space="preserve">  </w:t>
      </w:r>
      <w:r w:rsidR="006D468B" w:rsidRPr="009A1F27">
        <w:rPr>
          <w:rFonts w:ascii="Arial" w:hAnsi="Arial" w:cs="Arial"/>
          <w:b/>
          <w:color w:val="000000"/>
        </w:rPr>
        <w:t xml:space="preserve">           </w:t>
      </w:r>
    </w:p>
    <w:p w14:paraId="21A25FD3" w14:textId="1AA6ED61" w:rsidR="00212FDC" w:rsidRPr="009A1F27" w:rsidRDefault="006D468B" w:rsidP="00B32691">
      <w:pPr>
        <w:spacing w:line="300" w:lineRule="exact"/>
        <w:jc w:val="both"/>
        <w:rPr>
          <w:rFonts w:ascii="Arial" w:hAnsi="Arial" w:cs="Arial"/>
          <w:noProof/>
          <w:lang w:eastAsia="zh-CN"/>
        </w:rPr>
      </w:pPr>
      <w:r w:rsidRPr="009A1F27">
        <w:rPr>
          <w:rFonts w:ascii="Arial" w:hAnsi="Arial" w:cs="Arial"/>
          <w:noProof/>
          <w:lang w:eastAsia="zh-CN"/>
        </w:rPr>
        <w:t>(C)</w:t>
      </w:r>
      <w:r w:rsidRPr="009A1F27">
        <w:rPr>
          <w:rFonts w:ascii="Arial" w:hAnsi="Arial" w:cs="Arial"/>
          <w:noProof/>
        </w:rPr>
        <w:t xml:space="preserve"> </w:t>
      </w:r>
      <w:r w:rsidR="00212FDC" w:rsidRPr="009A1F27">
        <w:rPr>
          <w:rFonts w:ascii="Arial" w:hAnsi="Arial" w:cs="Arial"/>
          <w:noProof/>
          <w:lang w:eastAsia="zh-CN"/>
        </w:rPr>
        <w:t xml:space="preserve">Mounting Plate </w:t>
      </w:r>
      <w:r w:rsidRPr="009A1F27">
        <w:rPr>
          <w:rFonts w:ascii="Arial" w:hAnsi="Arial" w:cs="Arial"/>
          <w:noProof/>
          <w:lang w:eastAsia="zh-CN"/>
        </w:rPr>
        <w:t>(1)</w:t>
      </w:r>
    </w:p>
    <w:p w14:paraId="6D42D354" w14:textId="77777777" w:rsidR="00212FDC" w:rsidRPr="009A1F27" w:rsidRDefault="006D468B" w:rsidP="00B32691">
      <w:pPr>
        <w:spacing w:line="300" w:lineRule="exact"/>
        <w:jc w:val="both"/>
        <w:rPr>
          <w:rFonts w:ascii="Arial" w:hAnsi="Arial" w:cs="Arial"/>
          <w:noProof/>
          <w:lang w:eastAsia="zh-CN"/>
        </w:rPr>
      </w:pPr>
      <w:r w:rsidRPr="009A1F27">
        <w:rPr>
          <w:rFonts w:ascii="Arial" w:hAnsi="Arial" w:cs="Arial"/>
          <w:noProof/>
          <w:lang w:eastAsia="zh-CN"/>
        </w:rPr>
        <w:t>(D)</w:t>
      </w:r>
      <w:r w:rsidR="00212FDC" w:rsidRPr="009A1F27">
        <w:rPr>
          <w:rFonts w:ascii="Arial" w:hAnsi="Arial" w:cs="Arial"/>
          <w:noProof/>
          <w:lang w:eastAsia="zh-CN"/>
        </w:rPr>
        <w:t xml:space="preserve"> Canopy</w:t>
      </w:r>
      <w:r w:rsidRPr="009A1F27">
        <w:rPr>
          <w:rFonts w:ascii="Arial" w:hAnsi="Arial" w:cs="Arial"/>
          <w:noProof/>
        </w:rPr>
        <w:t xml:space="preserve"> </w:t>
      </w:r>
      <w:r w:rsidRPr="009A1F27">
        <w:rPr>
          <w:rFonts w:ascii="Arial" w:hAnsi="Arial" w:cs="Arial"/>
          <w:noProof/>
          <w:lang w:eastAsia="zh-CN"/>
        </w:rPr>
        <w:t>(1)</w:t>
      </w:r>
      <w:r w:rsidR="00212FDC" w:rsidRPr="009A1F27">
        <w:rPr>
          <w:rFonts w:ascii="Arial" w:hAnsi="Arial" w:cs="Arial"/>
          <w:b/>
          <w:bCs/>
          <w:noProof/>
          <w:lang w:eastAsia="zh-CN"/>
        </w:rPr>
        <w:t xml:space="preserve"> </w:t>
      </w:r>
      <w:r w:rsidR="00212FDC" w:rsidRPr="009A1F27">
        <w:rPr>
          <w:rFonts w:ascii="Arial" w:hAnsi="Arial" w:cs="Arial"/>
          <w:b/>
          <w:bCs/>
          <w:noProof/>
          <w:lang w:eastAsia="zh-CN"/>
        </w:rPr>
        <w:tab/>
      </w:r>
      <w:r w:rsidR="00212FDC" w:rsidRPr="009A1F27">
        <w:rPr>
          <w:rFonts w:ascii="Arial" w:hAnsi="Arial" w:cs="Arial"/>
          <w:b/>
          <w:bCs/>
          <w:noProof/>
          <w:lang w:eastAsia="zh-CN"/>
        </w:rPr>
        <w:tab/>
      </w:r>
      <w:r w:rsidR="00212FDC" w:rsidRPr="009A1F27">
        <w:rPr>
          <w:rFonts w:ascii="Arial" w:hAnsi="Arial" w:cs="Arial"/>
          <w:b/>
          <w:bCs/>
          <w:noProof/>
          <w:lang w:eastAsia="zh-CN"/>
        </w:rPr>
        <w:tab/>
      </w:r>
      <w:r w:rsidR="00212FDC" w:rsidRPr="009A1F27">
        <w:rPr>
          <w:rFonts w:ascii="Arial" w:hAnsi="Arial" w:cs="Arial"/>
          <w:b/>
          <w:bCs/>
          <w:noProof/>
          <w:lang w:eastAsia="zh-CN"/>
        </w:rPr>
        <w:tab/>
      </w:r>
    </w:p>
    <w:p w14:paraId="37B227C4" w14:textId="77777777" w:rsidR="00212FDC" w:rsidRPr="009A1F27" w:rsidRDefault="006D468B" w:rsidP="00B32691">
      <w:pPr>
        <w:spacing w:line="300" w:lineRule="exact"/>
        <w:jc w:val="both"/>
        <w:rPr>
          <w:rFonts w:ascii="Arial" w:hAnsi="Arial" w:cs="Arial"/>
          <w:noProof/>
          <w:lang w:eastAsia="zh-CN"/>
        </w:rPr>
      </w:pPr>
      <w:r w:rsidRPr="009A1F27">
        <w:rPr>
          <w:rFonts w:ascii="Arial" w:hAnsi="Arial" w:cs="Arial"/>
          <w:noProof/>
          <w:lang w:eastAsia="zh-CN"/>
        </w:rPr>
        <w:t>(</w:t>
      </w:r>
      <w:r w:rsidRPr="009A1F27">
        <w:rPr>
          <w:rFonts w:ascii="Arial" w:hAnsi="Arial" w:cs="Arial"/>
          <w:noProof/>
        </w:rPr>
        <w:t>E</w:t>
      </w:r>
      <w:r w:rsidRPr="009A1F27">
        <w:rPr>
          <w:rFonts w:ascii="Arial" w:hAnsi="Arial" w:cs="Arial"/>
          <w:noProof/>
          <w:lang w:eastAsia="zh-CN"/>
        </w:rPr>
        <w:t xml:space="preserve">) </w:t>
      </w:r>
      <w:r w:rsidR="00EB007E" w:rsidRPr="009A1F27">
        <w:rPr>
          <w:rFonts w:ascii="Arial" w:hAnsi="Arial" w:cs="Arial"/>
          <w:noProof/>
          <w:lang w:eastAsia="zh-CN"/>
        </w:rPr>
        <w:t xml:space="preserve">Curved </w:t>
      </w:r>
      <w:r w:rsidR="00916868" w:rsidRPr="009A1F27">
        <w:rPr>
          <w:rFonts w:ascii="Arial" w:hAnsi="Arial" w:cs="Arial"/>
          <w:noProof/>
        </w:rPr>
        <w:t>Arm</w:t>
      </w:r>
      <w:r w:rsidRPr="009A1F27">
        <w:rPr>
          <w:rFonts w:ascii="Arial" w:hAnsi="Arial" w:cs="Arial"/>
          <w:noProof/>
        </w:rPr>
        <w:t xml:space="preserve"> </w:t>
      </w:r>
      <w:r w:rsidRPr="009A1F27">
        <w:rPr>
          <w:rFonts w:ascii="Arial" w:hAnsi="Arial" w:cs="Arial"/>
          <w:noProof/>
          <w:lang w:eastAsia="zh-CN"/>
        </w:rPr>
        <w:t>(</w:t>
      </w:r>
      <w:r w:rsidRPr="009A1F27">
        <w:rPr>
          <w:rFonts w:ascii="Arial" w:hAnsi="Arial" w:cs="Arial"/>
          <w:noProof/>
        </w:rPr>
        <w:t>1</w:t>
      </w:r>
      <w:r w:rsidRPr="009A1F27">
        <w:rPr>
          <w:rFonts w:ascii="Arial" w:hAnsi="Arial" w:cs="Arial"/>
          <w:noProof/>
          <w:lang w:eastAsia="zh-CN"/>
        </w:rPr>
        <w:t>)</w:t>
      </w:r>
      <w:r w:rsidR="00212FDC" w:rsidRPr="009A1F27">
        <w:rPr>
          <w:rFonts w:ascii="Arial" w:hAnsi="Arial" w:cs="Arial"/>
          <w:noProof/>
          <w:lang w:eastAsia="zh-CN"/>
        </w:rPr>
        <w:tab/>
      </w:r>
      <w:r w:rsidR="00212FDC" w:rsidRPr="009A1F27">
        <w:rPr>
          <w:rFonts w:ascii="Arial" w:hAnsi="Arial" w:cs="Arial"/>
          <w:noProof/>
          <w:lang w:eastAsia="zh-CN"/>
        </w:rPr>
        <w:tab/>
      </w:r>
      <w:r w:rsidR="00EB007E" w:rsidRPr="009A1F27">
        <w:rPr>
          <w:rFonts w:ascii="Arial" w:hAnsi="Arial" w:cs="Arial"/>
          <w:noProof/>
          <w:lang w:eastAsia="zh-CN"/>
        </w:rPr>
        <w:tab/>
      </w:r>
      <w:r w:rsidR="00EB007E" w:rsidRPr="009A1F27">
        <w:rPr>
          <w:rFonts w:ascii="Arial" w:hAnsi="Arial" w:cs="Arial"/>
          <w:noProof/>
          <w:lang w:eastAsia="zh-CN"/>
        </w:rPr>
        <w:tab/>
      </w:r>
      <w:r w:rsidR="00EB007E" w:rsidRPr="009A1F27">
        <w:rPr>
          <w:rFonts w:ascii="Arial" w:hAnsi="Arial" w:cs="Arial"/>
          <w:noProof/>
          <w:lang w:eastAsia="zh-CN"/>
        </w:rPr>
        <w:tab/>
      </w:r>
    </w:p>
    <w:p w14:paraId="48AC538F" w14:textId="77777777" w:rsidR="003406BD" w:rsidRPr="009A1F27" w:rsidRDefault="006D468B" w:rsidP="00B32691">
      <w:pPr>
        <w:spacing w:line="300" w:lineRule="exact"/>
        <w:jc w:val="both"/>
        <w:rPr>
          <w:rFonts w:ascii="Arial" w:hAnsi="Arial" w:cs="Arial"/>
          <w:noProof/>
        </w:rPr>
      </w:pPr>
      <w:r w:rsidRPr="009A1F27">
        <w:rPr>
          <w:rFonts w:ascii="Arial" w:hAnsi="Arial" w:cs="Arial"/>
          <w:noProof/>
          <w:lang w:eastAsia="zh-CN"/>
        </w:rPr>
        <w:t>(F)</w:t>
      </w:r>
      <w:r w:rsidR="00212FDC" w:rsidRPr="009A1F27">
        <w:rPr>
          <w:rFonts w:ascii="Arial" w:hAnsi="Arial" w:cs="Arial"/>
          <w:noProof/>
          <w:lang w:eastAsia="zh-CN"/>
        </w:rPr>
        <w:t xml:space="preserve"> </w:t>
      </w:r>
      <w:r w:rsidR="00EB007E" w:rsidRPr="009A1F27">
        <w:rPr>
          <w:rFonts w:ascii="Arial" w:hAnsi="Arial" w:cs="Arial"/>
          <w:noProof/>
          <w:lang w:eastAsia="zh-CN"/>
        </w:rPr>
        <w:t xml:space="preserve">Knob </w:t>
      </w:r>
      <w:r w:rsidRPr="009A1F27">
        <w:rPr>
          <w:rFonts w:ascii="Arial" w:hAnsi="Arial" w:cs="Arial"/>
          <w:noProof/>
          <w:lang w:eastAsia="zh-CN"/>
        </w:rPr>
        <w:t>(</w:t>
      </w:r>
      <w:r w:rsidRPr="009A1F27">
        <w:rPr>
          <w:rFonts w:ascii="Arial" w:hAnsi="Arial" w:cs="Arial"/>
          <w:noProof/>
        </w:rPr>
        <w:t>1</w:t>
      </w:r>
      <w:r w:rsidRPr="009A1F27">
        <w:rPr>
          <w:rFonts w:ascii="Arial" w:hAnsi="Arial" w:cs="Arial"/>
          <w:noProof/>
          <w:lang w:eastAsia="zh-CN"/>
        </w:rPr>
        <w:t>)</w:t>
      </w:r>
      <w:r w:rsidR="00212FDC" w:rsidRPr="009A1F27">
        <w:rPr>
          <w:rFonts w:ascii="Arial" w:hAnsi="Arial" w:cs="Arial"/>
          <w:noProof/>
          <w:lang w:eastAsia="zh-CN"/>
        </w:rPr>
        <w:t xml:space="preserve">  </w:t>
      </w:r>
      <w:r w:rsidR="00212FDC" w:rsidRPr="009A1F27">
        <w:rPr>
          <w:rFonts w:ascii="Arial" w:hAnsi="Arial" w:cs="Arial"/>
          <w:noProof/>
          <w:lang w:eastAsia="zh-CN"/>
        </w:rPr>
        <w:tab/>
      </w:r>
      <w:r w:rsidR="00212FDC" w:rsidRPr="009A1F27">
        <w:rPr>
          <w:rFonts w:ascii="Arial" w:hAnsi="Arial" w:cs="Arial"/>
          <w:noProof/>
          <w:lang w:eastAsia="zh-CN"/>
        </w:rPr>
        <w:tab/>
      </w:r>
      <w:r w:rsidR="00212FDC" w:rsidRPr="009A1F27">
        <w:rPr>
          <w:rFonts w:ascii="Arial" w:hAnsi="Arial" w:cs="Arial"/>
          <w:noProof/>
          <w:lang w:eastAsia="zh-CN"/>
        </w:rPr>
        <w:tab/>
      </w:r>
      <w:r w:rsidR="00212FDC" w:rsidRPr="009A1F27">
        <w:rPr>
          <w:rFonts w:ascii="Arial" w:hAnsi="Arial" w:cs="Arial"/>
          <w:noProof/>
          <w:lang w:eastAsia="zh-CN"/>
        </w:rPr>
        <w:tab/>
      </w:r>
    </w:p>
    <w:p w14:paraId="160E681F" w14:textId="77777777" w:rsidR="00212FDC" w:rsidRPr="009A1F27" w:rsidRDefault="006D468B" w:rsidP="00B32691">
      <w:pPr>
        <w:spacing w:line="300" w:lineRule="exact"/>
        <w:jc w:val="both"/>
        <w:rPr>
          <w:rFonts w:ascii="Arial" w:hAnsi="Arial" w:cs="Arial"/>
          <w:noProof/>
          <w:lang w:eastAsia="zh-CN"/>
        </w:rPr>
      </w:pPr>
      <w:r w:rsidRPr="009A1F27">
        <w:rPr>
          <w:rFonts w:ascii="Arial" w:hAnsi="Arial" w:cs="Arial"/>
          <w:noProof/>
          <w:lang w:eastAsia="zh-CN"/>
        </w:rPr>
        <w:t>(G)</w:t>
      </w:r>
      <w:r w:rsidR="00212FDC" w:rsidRPr="009A1F27">
        <w:rPr>
          <w:rFonts w:ascii="Arial" w:hAnsi="Arial" w:cs="Arial"/>
          <w:noProof/>
          <w:lang w:eastAsia="zh-CN"/>
        </w:rPr>
        <w:t xml:space="preserve"> </w:t>
      </w:r>
      <w:r w:rsidR="003406BD" w:rsidRPr="009A1F27">
        <w:rPr>
          <w:rFonts w:ascii="Arial" w:hAnsi="Arial" w:cs="Arial"/>
          <w:noProof/>
        </w:rPr>
        <w:t>Extension Arm</w:t>
      </w:r>
      <w:r w:rsidR="00212FDC" w:rsidRPr="009A1F27">
        <w:rPr>
          <w:rFonts w:ascii="Arial" w:hAnsi="Arial" w:cs="Arial"/>
          <w:noProof/>
          <w:lang w:eastAsia="zh-CN"/>
        </w:rPr>
        <w:t xml:space="preserve"> </w:t>
      </w:r>
      <w:r w:rsidRPr="009A1F27">
        <w:rPr>
          <w:rFonts w:ascii="Arial" w:hAnsi="Arial" w:cs="Arial"/>
          <w:noProof/>
          <w:lang w:eastAsia="zh-CN"/>
        </w:rPr>
        <w:t>(</w:t>
      </w:r>
      <w:r w:rsidRPr="009A1F27">
        <w:rPr>
          <w:rFonts w:ascii="Arial" w:hAnsi="Arial" w:cs="Arial"/>
          <w:noProof/>
        </w:rPr>
        <w:t>1</w:t>
      </w:r>
      <w:r w:rsidRPr="009A1F27">
        <w:rPr>
          <w:rFonts w:ascii="Arial" w:hAnsi="Arial" w:cs="Arial"/>
          <w:noProof/>
          <w:lang w:eastAsia="zh-CN"/>
        </w:rPr>
        <w:t>)</w:t>
      </w:r>
    </w:p>
    <w:p w14:paraId="41BD3891" w14:textId="77777777" w:rsidR="00212FDC" w:rsidRPr="009A1F27" w:rsidRDefault="006D468B" w:rsidP="00B32691">
      <w:pPr>
        <w:spacing w:line="300" w:lineRule="exact"/>
        <w:jc w:val="both"/>
        <w:rPr>
          <w:rFonts w:ascii="Arial" w:hAnsi="Arial" w:cs="Arial"/>
          <w:noProof/>
          <w:lang w:eastAsia="zh-CN"/>
        </w:rPr>
      </w:pPr>
      <w:r w:rsidRPr="009A1F27">
        <w:rPr>
          <w:rFonts w:ascii="Arial" w:hAnsi="Arial" w:cs="Arial"/>
          <w:noProof/>
          <w:lang w:eastAsia="zh-CN"/>
        </w:rPr>
        <w:t xml:space="preserve">(H) </w:t>
      </w:r>
      <w:r w:rsidR="003406BD" w:rsidRPr="009A1F27">
        <w:rPr>
          <w:rFonts w:ascii="Arial" w:hAnsi="Arial" w:cs="Arial"/>
          <w:noProof/>
        </w:rPr>
        <w:t>Switch</w:t>
      </w:r>
      <w:r w:rsidR="00212FDC" w:rsidRPr="009A1F27">
        <w:rPr>
          <w:rFonts w:ascii="Arial" w:hAnsi="Arial" w:cs="Arial"/>
          <w:noProof/>
          <w:lang w:eastAsia="zh-CN"/>
        </w:rPr>
        <w:t xml:space="preserve"> </w:t>
      </w:r>
      <w:r w:rsidRPr="009A1F27">
        <w:rPr>
          <w:rFonts w:ascii="Arial" w:hAnsi="Arial" w:cs="Arial"/>
          <w:noProof/>
          <w:lang w:eastAsia="zh-CN"/>
        </w:rPr>
        <w:t>(</w:t>
      </w:r>
      <w:r w:rsidRPr="009A1F27">
        <w:rPr>
          <w:rFonts w:ascii="Arial" w:hAnsi="Arial" w:cs="Arial"/>
          <w:noProof/>
        </w:rPr>
        <w:t>1</w:t>
      </w:r>
      <w:r w:rsidRPr="009A1F27">
        <w:rPr>
          <w:rFonts w:ascii="Arial" w:hAnsi="Arial" w:cs="Arial"/>
          <w:noProof/>
          <w:lang w:eastAsia="zh-CN"/>
        </w:rPr>
        <w:t>)</w:t>
      </w:r>
    </w:p>
    <w:p w14:paraId="132FDB36" w14:textId="77777777" w:rsidR="00212FDC" w:rsidRPr="009A1F27" w:rsidRDefault="006D468B" w:rsidP="00B32691">
      <w:pPr>
        <w:spacing w:line="300" w:lineRule="exact"/>
        <w:jc w:val="both"/>
        <w:rPr>
          <w:rFonts w:ascii="Arial" w:hAnsi="Arial" w:cs="Arial"/>
          <w:noProof/>
          <w:lang w:eastAsia="zh-CN"/>
        </w:rPr>
      </w:pPr>
      <w:r w:rsidRPr="009A1F27">
        <w:rPr>
          <w:rFonts w:ascii="Arial" w:hAnsi="Arial" w:cs="Arial"/>
          <w:noProof/>
          <w:lang w:eastAsia="zh-CN"/>
        </w:rPr>
        <w:t xml:space="preserve">(I) </w:t>
      </w:r>
      <w:r w:rsidR="003406BD" w:rsidRPr="009A1F27">
        <w:rPr>
          <w:rFonts w:ascii="Arial" w:hAnsi="Arial" w:cs="Arial"/>
          <w:noProof/>
        </w:rPr>
        <w:t>Socket Cup</w:t>
      </w:r>
      <w:r w:rsidR="00212FDC" w:rsidRPr="009A1F27">
        <w:rPr>
          <w:rFonts w:ascii="Arial" w:hAnsi="Arial" w:cs="Arial"/>
          <w:noProof/>
          <w:lang w:eastAsia="zh-CN"/>
        </w:rPr>
        <w:t xml:space="preserve"> </w:t>
      </w:r>
      <w:r w:rsidRPr="009A1F27">
        <w:rPr>
          <w:rFonts w:ascii="Arial" w:hAnsi="Arial" w:cs="Arial"/>
          <w:noProof/>
          <w:lang w:eastAsia="zh-CN"/>
        </w:rPr>
        <w:t>(1)</w:t>
      </w:r>
    </w:p>
    <w:p w14:paraId="2DF95380" w14:textId="77777777" w:rsidR="003406BD" w:rsidRPr="009A1F27" w:rsidRDefault="006D468B" w:rsidP="00B32691">
      <w:pPr>
        <w:spacing w:line="300" w:lineRule="exact"/>
        <w:jc w:val="both"/>
        <w:rPr>
          <w:rFonts w:ascii="Arial" w:hAnsi="Arial" w:cs="Arial"/>
          <w:noProof/>
        </w:rPr>
      </w:pPr>
      <w:r w:rsidRPr="009A1F27">
        <w:rPr>
          <w:rFonts w:ascii="Arial" w:hAnsi="Arial" w:cs="Arial"/>
          <w:noProof/>
          <w:lang w:eastAsia="zh-CN"/>
        </w:rPr>
        <w:t>(J)</w:t>
      </w:r>
      <w:r w:rsidR="00916868" w:rsidRPr="009A1F27">
        <w:rPr>
          <w:rFonts w:ascii="Arial" w:hAnsi="Arial" w:cs="Arial"/>
          <w:noProof/>
          <w:lang w:eastAsia="zh-CN"/>
        </w:rPr>
        <w:t xml:space="preserve"> </w:t>
      </w:r>
      <w:r w:rsidR="00916868" w:rsidRPr="009A1F27">
        <w:rPr>
          <w:rFonts w:ascii="Arial" w:hAnsi="Arial" w:cs="Arial"/>
          <w:noProof/>
        </w:rPr>
        <w:t>Socket</w:t>
      </w:r>
      <w:r w:rsidRPr="009A1F27">
        <w:rPr>
          <w:rFonts w:ascii="Arial" w:hAnsi="Arial" w:cs="Arial"/>
          <w:noProof/>
          <w:lang w:eastAsia="zh-CN"/>
        </w:rPr>
        <w:t xml:space="preserve"> (1)</w:t>
      </w:r>
    </w:p>
    <w:p w14:paraId="510527C5" w14:textId="77777777" w:rsidR="003406BD" w:rsidRPr="009A1F27" w:rsidRDefault="006D468B" w:rsidP="00B32691">
      <w:pPr>
        <w:spacing w:line="300" w:lineRule="exact"/>
        <w:jc w:val="both"/>
        <w:rPr>
          <w:rFonts w:ascii="Arial" w:hAnsi="Arial" w:cs="Arial"/>
          <w:noProof/>
        </w:rPr>
      </w:pPr>
      <w:r w:rsidRPr="009A1F27">
        <w:rPr>
          <w:rFonts w:ascii="Arial" w:hAnsi="Arial" w:cs="Arial"/>
          <w:noProof/>
        </w:rPr>
        <w:t>(K) Lamp Shade (1)</w:t>
      </w:r>
    </w:p>
    <w:p w14:paraId="4DD39B57" w14:textId="77777777" w:rsidR="003406BD" w:rsidRPr="009A1F27" w:rsidRDefault="006D468B" w:rsidP="00B32691">
      <w:pPr>
        <w:spacing w:line="300" w:lineRule="exact"/>
        <w:jc w:val="both"/>
        <w:rPr>
          <w:rFonts w:ascii="Arial" w:hAnsi="Arial" w:cs="Arial"/>
          <w:noProof/>
        </w:rPr>
      </w:pPr>
      <w:r w:rsidRPr="009A1F27">
        <w:rPr>
          <w:rFonts w:ascii="Arial" w:hAnsi="Arial" w:cs="Arial"/>
          <w:noProof/>
        </w:rPr>
        <w:t xml:space="preserve">(L) </w:t>
      </w:r>
      <w:r w:rsidR="003406BD" w:rsidRPr="009A1F27">
        <w:rPr>
          <w:rFonts w:ascii="Arial" w:hAnsi="Arial" w:cs="Arial"/>
          <w:noProof/>
        </w:rPr>
        <w:t xml:space="preserve">Socket Ring </w:t>
      </w:r>
      <w:r w:rsidRPr="009A1F27">
        <w:rPr>
          <w:rFonts w:ascii="Arial" w:hAnsi="Arial" w:cs="Arial"/>
          <w:noProof/>
        </w:rPr>
        <w:t>(1)</w:t>
      </w:r>
    </w:p>
    <w:p w14:paraId="49FB2C3A" w14:textId="77777777" w:rsidR="00AB6339" w:rsidRPr="009A1F27" w:rsidRDefault="00AB6339" w:rsidP="00B32691">
      <w:pPr>
        <w:spacing w:line="300" w:lineRule="exact"/>
        <w:jc w:val="both"/>
        <w:rPr>
          <w:rFonts w:ascii="Arial" w:hAnsi="Arial" w:cs="Arial"/>
          <w:noProof/>
        </w:rPr>
      </w:pPr>
    </w:p>
    <w:p w14:paraId="43DC7BD2" w14:textId="77777777" w:rsidR="00AB6339" w:rsidRPr="009A1F27" w:rsidRDefault="00AB6339" w:rsidP="00B32691">
      <w:pPr>
        <w:spacing w:line="300" w:lineRule="exact"/>
        <w:jc w:val="both"/>
        <w:rPr>
          <w:rFonts w:ascii="Arial" w:hAnsi="Arial" w:cs="Arial"/>
          <w:noProof/>
        </w:rPr>
      </w:pPr>
      <w:r w:rsidRPr="009A1F27">
        <w:rPr>
          <w:rFonts w:ascii="Arial" w:hAnsi="Arial" w:cs="Arial"/>
          <w:b/>
          <w:bCs/>
          <w:noProof/>
          <w:lang w:eastAsia="zh-CN"/>
        </w:rPr>
        <w:t>Hardware</w:t>
      </w:r>
      <w:r w:rsidRPr="009A1F27">
        <w:rPr>
          <w:rFonts w:ascii="Arial" w:hAnsi="Arial" w:cs="Arial"/>
          <w:b/>
          <w:bCs/>
          <w:noProof/>
        </w:rPr>
        <w:t xml:space="preserve"> </w:t>
      </w:r>
      <w:r w:rsidRPr="009A1F27">
        <w:rPr>
          <w:rFonts w:ascii="Arial" w:hAnsi="Arial" w:cs="Arial"/>
          <w:b/>
          <w:bCs/>
          <w:noProof/>
          <w:lang w:eastAsia="zh-CN"/>
        </w:rPr>
        <w:t>Enclosed:</w:t>
      </w:r>
    </w:p>
    <w:p w14:paraId="7C86FD74" w14:textId="65643885" w:rsidR="00B96957" w:rsidRPr="009A1F27" w:rsidRDefault="006079C0" w:rsidP="00B32691">
      <w:pPr>
        <w:spacing w:line="300" w:lineRule="exact"/>
        <w:jc w:val="both"/>
        <w:rPr>
          <w:rFonts w:ascii="Arial" w:hAnsi="Arial" w:cs="Arial"/>
          <w:noProof/>
        </w:rPr>
      </w:pPr>
      <w:r>
        <w:rPr>
          <w:rFonts w:ascii="Arial" w:hAnsi="Arial" w:cs="Arial"/>
          <w:noProof/>
        </w:rPr>
        <w:object w:dxaOrig="1440" w:dyaOrig="1440" w14:anchorId="5F7A3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254.25pt;margin-top:.6pt;width:167.25pt;height:74.65pt;z-index:251644928;mso-position-horizontal-relative:text;mso-position-vertical-relative:text">
            <v:imagedata r:id="rId11" o:title=""/>
          </v:shape>
          <o:OLEObject Type="Embed" ProgID="AutoCAD.Drawing.20" ShapeID="_x0000_s1040" DrawAspect="Content" ObjectID="_1622371048" r:id="rId12"/>
        </w:object>
      </w:r>
      <w:r w:rsidR="006D468B" w:rsidRPr="009A1F27">
        <w:rPr>
          <w:rFonts w:ascii="Arial" w:hAnsi="Arial" w:cs="Arial"/>
          <w:noProof/>
        </w:rPr>
        <w:t xml:space="preserve">(A) </w:t>
      </w:r>
      <w:r w:rsidR="00212FDC" w:rsidRPr="009A1F27">
        <w:rPr>
          <w:rFonts w:ascii="Arial" w:hAnsi="Arial" w:cs="Arial"/>
          <w:noProof/>
        </w:rPr>
        <w:t xml:space="preserve">Wall Anchors </w:t>
      </w:r>
      <w:r w:rsidR="006D468B" w:rsidRPr="009A1F27">
        <w:rPr>
          <w:rFonts w:ascii="Arial" w:hAnsi="Arial" w:cs="Arial"/>
          <w:noProof/>
        </w:rPr>
        <w:t>(2)</w:t>
      </w:r>
      <w:r w:rsidR="005D50D3" w:rsidRPr="005D50D3">
        <w:rPr>
          <w:rFonts w:ascii="Arial" w:hAnsi="Arial" w:cs="Arial"/>
          <w:noProof/>
          <w:lang w:eastAsia="zh-CN"/>
        </w:rPr>
        <w:t xml:space="preserve"> </w:t>
      </w:r>
    </w:p>
    <w:p w14:paraId="61B646FF" w14:textId="77777777" w:rsidR="00212FDC" w:rsidRPr="009A1F27" w:rsidRDefault="006D468B" w:rsidP="00B32691">
      <w:pPr>
        <w:spacing w:line="300" w:lineRule="exact"/>
        <w:jc w:val="both"/>
        <w:rPr>
          <w:rFonts w:ascii="Arial" w:hAnsi="Arial" w:cs="Arial"/>
          <w:noProof/>
        </w:rPr>
      </w:pPr>
      <w:r w:rsidRPr="009A1F27">
        <w:rPr>
          <w:rFonts w:ascii="Arial" w:hAnsi="Arial" w:cs="Arial"/>
          <w:noProof/>
        </w:rPr>
        <w:t xml:space="preserve">(B) </w:t>
      </w:r>
      <w:r w:rsidR="00212FDC" w:rsidRPr="009A1F27">
        <w:rPr>
          <w:rFonts w:ascii="Arial" w:hAnsi="Arial" w:cs="Arial"/>
          <w:noProof/>
        </w:rPr>
        <w:t xml:space="preserve">Wall Screws </w:t>
      </w:r>
      <w:r w:rsidRPr="009A1F27">
        <w:rPr>
          <w:rFonts w:ascii="Arial" w:hAnsi="Arial" w:cs="Arial"/>
          <w:noProof/>
        </w:rPr>
        <w:t>(2)</w:t>
      </w:r>
    </w:p>
    <w:p w14:paraId="28CE8838" w14:textId="77777777" w:rsidR="00212FDC" w:rsidRPr="009A1F27" w:rsidRDefault="006D468B" w:rsidP="00B32691">
      <w:pPr>
        <w:spacing w:line="300" w:lineRule="exact"/>
        <w:jc w:val="both"/>
        <w:rPr>
          <w:rFonts w:ascii="Arial" w:hAnsi="Arial" w:cs="Arial"/>
          <w:noProof/>
          <w:lang w:eastAsia="zh-CN"/>
        </w:rPr>
      </w:pPr>
      <w:r w:rsidRPr="009A1F27">
        <w:rPr>
          <w:rFonts w:ascii="Arial" w:hAnsi="Arial" w:cs="Arial"/>
          <w:noProof/>
          <w:lang w:eastAsia="zh-CN"/>
        </w:rPr>
        <w:t>(M)</w:t>
      </w:r>
      <w:r w:rsidRPr="009A1F27">
        <w:rPr>
          <w:rFonts w:ascii="Arial" w:hAnsi="Arial" w:cs="Arial"/>
          <w:noProof/>
        </w:rPr>
        <w:t xml:space="preserve"> </w:t>
      </w:r>
      <w:r w:rsidRPr="009A1F27">
        <w:rPr>
          <w:rFonts w:ascii="Arial" w:hAnsi="Arial" w:cs="Arial"/>
          <w:noProof/>
          <w:lang w:eastAsia="zh-CN"/>
        </w:rPr>
        <w:t>Paper Template</w:t>
      </w:r>
      <w:r w:rsidRPr="009A1F27">
        <w:rPr>
          <w:rFonts w:ascii="Arial" w:hAnsi="Arial" w:cs="Arial"/>
          <w:noProof/>
        </w:rPr>
        <w:t xml:space="preserve"> </w:t>
      </w:r>
      <w:r w:rsidRPr="009A1F27">
        <w:rPr>
          <w:rFonts w:ascii="Arial" w:hAnsi="Arial" w:cs="Arial"/>
          <w:noProof/>
          <w:lang w:eastAsia="zh-CN"/>
        </w:rPr>
        <w:t>(1)</w:t>
      </w:r>
    </w:p>
    <w:p w14:paraId="164C8F2F" w14:textId="77777777" w:rsidR="00B32691" w:rsidRPr="009A1F27" w:rsidRDefault="00B32691" w:rsidP="00D829CB">
      <w:pPr>
        <w:rPr>
          <w:rFonts w:ascii="Arial" w:hAnsi="Arial" w:cs="Arial"/>
          <w:noProof/>
        </w:rPr>
      </w:pPr>
    </w:p>
    <w:p w14:paraId="121DB274" w14:textId="77777777" w:rsidR="00B32691" w:rsidRPr="009A1F27" w:rsidRDefault="00B32691" w:rsidP="00D829CB">
      <w:pPr>
        <w:rPr>
          <w:rFonts w:ascii="Arial" w:hAnsi="Arial" w:cs="Arial"/>
          <w:noProof/>
          <w:lang w:eastAsia="zh-CN"/>
        </w:rPr>
      </w:pPr>
    </w:p>
    <w:p w14:paraId="1853BE58" w14:textId="77777777" w:rsidR="007D0187" w:rsidRDefault="007D0187" w:rsidP="00D829CB">
      <w:pPr>
        <w:rPr>
          <w:rFonts w:ascii="Arial" w:eastAsia="PMingLiU" w:hAnsi="Arial" w:cs="Arial"/>
          <w:noProof/>
        </w:rPr>
      </w:pPr>
    </w:p>
    <w:p w14:paraId="5FBA0444" w14:textId="77777777" w:rsidR="00FE60E6" w:rsidRDefault="00FE60E6" w:rsidP="00D829CB">
      <w:pPr>
        <w:rPr>
          <w:rFonts w:ascii="Arial" w:eastAsia="PMingLiU" w:hAnsi="Arial" w:cs="Arial"/>
          <w:noProof/>
        </w:rPr>
      </w:pPr>
    </w:p>
    <w:p w14:paraId="7E429DC9" w14:textId="77777777" w:rsidR="008B4103" w:rsidRPr="00FE60E6" w:rsidRDefault="008B4103" w:rsidP="00D829CB">
      <w:pPr>
        <w:rPr>
          <w:rFonts w:ascii="Arial" w:eastAsia="PMingLiU" w:hAnsi="Arial" w:cs="Arial"/>
          <w:noProof/>
        </w:rPr>
      </w:pPr>
    </w:p>
    <w:p w14:paraId="5CAC163D" w14:textId="77777777" w:rsidR="007D0187" w:rsidRPr="009A1F27" w:rsidRDefault="007D0187" w:rsidP="007D0187">
      <w:pPr>
        <w:widowControl w:val="0"/>
        <w:spacing w:line="360" w:lineRule="auto"/>
        <w:jc w:val="both"/>
        <w:rPr>
          <w:rFonts w:ascii="Arial" w:hAnsi="Arial" w:cs="Arial"/>
          <w:b/>
          <w:kern w:val="2"/>
          <w:sz w:val="28"/>
          <w:szCs w:val="28"/>
          <w:lang w:eastAsia="zh-CN"/>
        </w:rPr>
      </w:pPr>
      <w:r w:rsidRPr="009A1F27">
        <w:rPr>
          <w:rFonts w:ascii="Arial" w:hAnsi="Arial" w:cs="Arial"/>
          <w:b/>
          <w:kern w:val="2"/>
          <w:sz w:val="28"/>
          <w:szCs w:val="28"/>
          <w:lang w:eastAsia="zh-CN"/>
        </w:rPr>
        <w:t xml:space="preserve">To assemble: </w:t>
      </w:r>
    </w:p>
    <w:p w14:paraId="0429590F" w14:textId="53FF6B4E" w:rsidR="003D6D78" w:rsidRPr="00802EB8" w:rsidRDefault="003D6D78" w:rsidP="00802EB8">
      <w:pPr>
        <w:pStyle w:val="ListParagraph"/>
        <w:numPr>
          <w:ilvl w:val="0"/>
          <w:numId w:val="46"/>
        </w:numPr>
        <w:spacing w:line="360" w:lineRule="auto"/>
        <w:ind w:firstLineChars="0"/>
        <w:jc w:val="both"/>
        <w:rPr>
          <w:rFonts w:ascii="Arial" w:hAnsi="Arial" w:cs="Arial"/>
          <w:sz w:val="20"/>
          <w:szCs w:val="28"/>
          <w:lang w:eastAsia="zh-CN"/>
        </w:rPr>
      </w:pPr>
      <w:r w:rsidRPr="00802EB8">
        <w:rPr>
          <w:rFonts w:ascii="Arial" w:hAnsi="Arial" w:cs="Arial"/>
          <w:sz w:val="20"/>
          <w:szCs w:val="28"/>
          <w:lang w:eastAsia="zh-CN"/>
        </w:rPr>
        <w:t xml:space="preserve">This mounting hardware is meant for dry wall/stud mounting only. If walls are concrete, brick or plaster, please consult your local hardware store for assistance. For safety and ease of mounting, installation is recommended using two people. For stud mounting the Wall Anchors (A) are not required, use only the Wall Screws (B). </w:t>
      </w:r>
    </w:p>
    <w:p w14:paraId="58E16A57" w14:textId="060E2186" w:rsidR="003D6D78" w:rsidRPr="00802EB8" w:rsidRDefault="003D6D78" w:rsidP="00802EB8">
      <w:pPr>
        <w:pStyle w:val="ListParagraph"/>
        <w:numPr>
          <w:ilvl w:val="0"/>
          <w:numId w:val="46"/>
        </w:numPr>
        <w:spacing w:line="360" w:lineRule="auto"/>
        <w:ind w:firstLineChars="0"/>
        <w:jc w:val="both"/>
        <w:rPr>
          <w:rFonts w:ascii="Arial" w:hAnsi="Arial" w:cs="Arial"/>
          <w:sz w:val="20"/>
          <w:szCs w:val="28"/>
          <w:lang w:eastAsia="zh-CN"/>
        </w:rPr>
      </w:pPr>
      <w:r w:rsidRPr="00802EB8">
        <w:rPr>
          <w:rFonts w:ascii="Arial" w:hAnsi="Arial" w:cs="Arial"/>
          <w:sz w:val="20"/>
          <w:szCs w:val="28"/>
          <w:lang w:eastAsia="zh-CN"/>
        </w:rPr>
        <w:t xml:space="preserve">This wall-mounted item includes four keyholes located on the Mounting Plate (C). Before you get started, use the Paper Template (K) to help locate and position the fixture against the wall to determine the hanging location – MAKE SURE THAT A POWER OUTLET IS REACHABLE BY THE CORD without straining the cord. </w:t>
      </w:r>
    </w:p>
    <w:p w14:paraId="15199C3A" w14:textId="2F65D5CF" w:rsidR="003D6D78" w:rsidRPr="00802EB8" w:rsidRDefault="003D6D78" w:rsidP="00802EB8">
      <w:pPr>
        <w:pStyle w:val="ListParagraph"/>
        <w:numPr>
          <w:ilvl w:val="0"/>
          <w:numId w:val="46"/>
        </w:numPr>
        <w:spacing w:line="360" w:lineRule="auto"/>
        <w:ind w:firstLineChars="0"/>
        <w:jc w:val="both"/>
        <w:rPr>
          <w:rFonts w:ascii="Arial" w:hAnsi="Arial" w:cs="Arial"/>
          <w:sz w:val="20"/>
          <w:szCs w:val="28"/>
          <w:lang w:eastAsia="zh-CN"/>
        </w:rPr>
      </w:pPr>
      <w:r w:rsidRPr="00802EB8">
        <w:rPr>
          <w:rFonts w:ascii="Arial" w:hAnsi="Arial" w:cs="Arial"/>
          <w:sz w:val="20"/>
          <w:szCs w:val="28"/>
          <w:lang w:eastAsia="zh-CN"/>
        </w:rPr>
        <w:t xml:space="preserve">Stud mounting is always best, so try to position the Mounting Plate (C) over the studs using the enclosed Paper Template (K). Use a stud finder to locate a stud in desired wall location. If Mounting Plate (C) aligns with stud, use provided Wall Screws (B). If there is no stud, the Wall Anchors (A) and Wall Screws (B) are both required. </w:t>
      </w:r>
    </w:p>
    <w:p w14:paraId="3E26CD8A" w14:textId="66F925D8" w:rsidR="007D0187" w:rsidRPr="00802EB8" w:rsidRDefault="003D6D78" w:rsidP="00802EB8">
      <w:pPr>
        <w:pStyle w:val="ListParagraph"/>
        <w:numPr>
          <w:ilvl w:val="0"/>
          <w:numId w:val="46"/>
        </w:numPr>
        <w:spacing w:line="360" w:lineRule="auto"/>
        <w:ind w:firstLineChars="0"/>
        <w:jc w:val="both"/>
        <w:rPr>
          <w:rFonts w:ascii="Arial" w:hAnsi="Arial" w:cs="Arial"/>
          <w:sz w:val="20"/>
          <w:szCs w:val="28"/>
          <w:lang w:eastAsia="zh-CN"/>
        </w:rPr>
      </w:pPr>
      <w:r w:rsidRPr="00802EB8">
        <w:rPr>
          <w:rFonts w:ascii="Arial" w:hAnsi="Arial" w:cs="Arial"/>
          <w:sz w:val="20"/>
          <w:szCs w:val="28"/>
          <w:lang w:eastAsia="zh-CN"/>
        </w:rPr>
        <w:t>Determine your desired location. Place the Paper Template (K) against the wall at the desired location. Mark the mounting location of the 4 holes of Paper Template (K) onto the wall using a pencil. Use a carpenter’s level to ensure a level installation.</w:t>
      </w:r>
    </w:p>
    <w:p w14:paraId="71A803E4" w14:textId="77777777" w:rsidR="00FE60E6" w:rsidRDefault="00FE60E6" w:rsidP="000858F0">
      <w:pPr>
        <w:widowControl w:val="0"/>
        <w:spacing w:line="360" w:lineRule="auto"/>
        <w:jc w:val="both"/>
        <w:rPr>
          <w:rFonts w:ascii="Arial" w:eastAsia="PMingLiU" w:hAnsi="Arial" w:cs="Arial"/>
          <w:b/>
          <w:kern w:val="2"/>
          <w:sz w:val="28"/>
          <w:szCs w:val="28"/>
        </w:rPr>
      </w:pPr>
    </w:p>
    <w:p w14:paraId="138F610E" w14:textId="77777777" w:rsidR="006C3048" w:rsidRPr="006C3048" w:rsidRDefault="006C3048" w:rsidP="000858F0">
      <w:pPr>
        <w:widowControl w:val="0"/>
        <w:spacing w:line="360" w:lineRule="auto"/>
        <w:jc w:val="both"/>
        <w:rPr>
          <w:rFonts w:ascii="Arial" w:hAnsi="Arial" w:cs="Arial"/>
          <w:b/>
          <w:kern w:val="2"/>
          <w:sz w:val="28"/>
          <w:szCs w:val="28"/>
          <w:lang w:eastAsia="zh-CN"/>
        </w:rPr>
      </w:pPr>
      <w:r w:rsidRPr="006C3048">
        <w:rPr>
          <w:rFonts w:ascii="Arial" w:hAnsi="Arial" w:cs="Arial"/>
          <w:b/>
          <w:kern w:val="2"/>
          <w:sz w:val="28"/>
          <w:szCs w:val="28"/>
          <w:lang w:eastAsia="zh-CN"/>
        </w:rPr>
        <w:t xml:space="preserve">Stud Mounting: </w:t>
      </w:r>
    </w:p>
    <w:p w14:paraId="39B24BB0" w14:textId="1E6E8310" w:rsidR="006C3048" w:rsidRPr="006C3048" w:rsidRDefault="006C3048" w:rsidP="006C3048">
      <w:pPr>
        <w:pStyle w:val="ListParagraph"/>
        <w:numPr>
          <w:ilvl w:val="0"/>
          <w:numId w:val="46"/>
        </w:numPr>
        <w:spacing w:line="360" w:lineRule="auto"/>
        <w:ind w:firstLineChars="0"/>
        <w:jc w:val="both"/>
        <w:rPr>
          <w:rFonts w:ascii="Arial" w:hAnsi="Arial" w:cs="Arial"/>
          <w:sz w:val="20"/>
          <w:szCs w:val="28"/>
          <w:lang w:eastAsia="zh-CN"/>
        </w:rPr>
      </w:pPr>
      <w:r w:rsidRPr="006C3048">
        <w:rPr>
          <w:rFonts w:ascii="Arial" w:hAnsi="Arial" w:cs="Arial"/>
          <w:sz w:val="20"/>
          <w:szCs w:val="28"/>
          <w:lang w:eastAsia="zh-CN"/>
        </w:rPr>
        <w:t xml:space="preserve">Pre-drill pilot holes at the marked locations. This will make installing the Wall Screws (B) onto the wall easier. </w:t>
      </w:r>
    </w:p>
    <w:p w14:paraId="55AA3D16" w14:textId="48F063A1" w:rsidR="00FE60E6" w:rsidRPr="006C3048" w:rsidRDefault="006C3048" w:rsidP="006C3048">
      <w:pPr>
        <w:pStyle w:val="ListParagraph"/>
        <w:numPr>
          <w:ilvl w:val="0"/>
          <w:numId w:val="46"/>
        </w:numPr>
        <w:spacing w:line="360" w:lineRule="auto"/>
        <w:ind w:firstLineChars="0"/>
        <w:jc w:val="both"/>
        <w:rPr>
          <w:rFonts w:ascii="Arial" w:hAnsi="Arial" w:cs="Arial"/>
          <w:sz w:val="20"/>
          <w:szCs w:val="28"/>
          <w:lang w:eastAsia="zh-CN"/>
        </w:rPr>
      </w:pPr>
      <w:r w:rsidRPr="006C3048">
        <w:rPr>
          <w:rFonts w:ascii="Arial" w:hAnsi="Arial" w:cs="Arial"/>
          <w:sz w:val="20"/>
          <w:szCs w:val="28"/>
          <w:lang w:eastAsia="zh-CN"/>
        </w:rPr>
        <w:t>Use the Phillips screwdriver to secure the Wall Screws (B) into each drilled hole. Rotate the Wall Screw (B) clockwise until the screw head is about 3/8 inches from the wall. This protruding portion of the screw will engage with each of the mounting keyholes located on the back of the Mounting Plate (C).</w:t>
      </w:r>
    </w:p>
    <w:p w14:paraId="7EF6472F" w14:textId="77777777" w:rsidR="00FE60E6" w:rsidRDefault="00FE60E6" w:rsidP="000858F0">
      <w:pPr>
        <w:widowControl w:val="0"/>
        <w:spacing w:line="360" w:lineRule="auto"/>
        <w:jc w:val="both"/>
        <w:rPr>
          <w:rFonts w:ascii="Arial" w:eastAsia="PMingLiU" w:hAnsi="Arial" w:cs="Arial"/>
          <w:b/>
          <w:kern w:val="2"/>
          <w:sz w:val="28"/>
          <w:szCs w:val="28"/>
        </w:rPr>
      </w:pPr>
    </w:p>
    <w:p w14:paraId="4915E03E" w14:textId="77777777" w:rsidR="008B4103" w:rsidRDefault="008B4103" w:rsidP="000858F0">
      <w:pPr>
        <w:widowControl w:val="0"/>
        <w:spacing w:line="360" w:lineRule="auto"/>
        <w:jc w:val="both"/>
        <w:rPr>
          <w:rFonts w:ascii="Arial" w:eastAsia="PMingLiU" w:hAnsi="Arial" w:cs="Arial"/>
          <w:b/>
          <w:kern w:val="2"/>
          <w:sz w:val="28"/>
          <w:szCs w:val="28"/>
        </w:rPr>
      </w:pPr>
    </w:p>
    <w:p w14:paraId="65B979B8" w14:textId="77777777" w:rsidR="0062661E" w:rsidRPr="009A1F27" w:rsidRDefault="000858F0" w:rsidP="000858F0">
      <w:pPr>
        <w:widowControl w:val="0"/>
        <w:spacing w:line="360" w:lineRule="auto"/>
        <w:jc w:val="both"/>
        <w:rPr>
          <w:rFonts w:ascii="Arial" w:hAnsi="Arial" w:cs="Arial"/>
          <w:b/>
          <w:kern w:val="2"/>
          <w:sz w:val="28"/>
          <w:szCs w:val="28"/>
          <w:lang w:eastAsia="zh-CN"/>
        </w:rPr>
      </w:pPr>
      <w:r w:rsidRPr="00394658">
        <w:rPr>
          <w:rFonts w:ascii="Arial" w:hAnsi="Arial" w:cs="Arial"/>
          <w:b/>
          <w:kern w:val="2"/>
          <w:sz w:val="28"/>
          <w:szCs w:val="28"/>
          <w:lang w:eastAsia="zh-CN"/>
        </w:rPr>
        <w:lastRenderedPageBreak/>
        <w:t>For drywall mounting:</w:t>
      </w:r>
    </w:p>
    <w:p w14:paraId="177F8101" w14:textId="56BFFFB7" w:rsidR="0062661E" w:rsidRPr="008C2F44" w:rsidRDefault="0062661E" w:rsidP="0062661E">
      <w:pPr>
        <w:pStyle w:val="Arial"/>
        <w:tabs>
          <w:tab w:val="clear" w:pos="360"/>
        </w:tabs>
        <w:spacing w:line="240" w:lineRule="auto"/>
      </w:pPr>
    </w:p>
    <w:p w14:paraId="6E2C52CC" w14:textId="62AA529A" w:rsidR="0080082E" w:rsidRDefault="0080082E" w:rsidP="0080082E">
      <w:pPr>
        <w:pStyle w:val="ListParagraph"/>
        <w:numPr>
          <w:ilvl w:val="0"/>
          <w:numId w:val="48"/>
        </w:numPr>
        <w:spacing w:line="300" w:lineRule="exact"/>
        <w:ind w:firstLineChars="0"/>
        <w:jc w:val="both"/>
        <w:rPr>
          <w:rFonts w:ascii="Arial" w:eastAsia="SimSun" w:hAnsi="Arial" w:cs="Arial"/>
          <w:sz w:val="20"/>
          <w:szCs w:val="20"/>
        </w:rPr>
      </w:pPr>
      <w:r w:rsidRPr="0080082E">
        <w:rPr>
          <w:rFonts w:ascii="Arial" w:eastAsia="SimSun" w:hAnsi="Arial" w:cs="Arial"/>
          <w:sz w:val="20"/>
          <w:szCs w:val="20"/>
        </w:rPr>
        <w:t xml:space="preserve">Use a Phillips Screwdriver to insert the Wall Anchors (A) at the marked keyhole locations. Do not “push” or drive the Wall Anchors (A) into the wall, it is designed to bore into the wall like a drill bit. Slowly turn the Wall Anchors (A) clockwise while applying pressure until the flange just touches the wall. </w:t>
      </w:r>
    </w:p>
    <w:p w14:paraId="6ABE2DF6" w14:textId="3DDCF716" w:rsidR="0080082E" w:rsidRPr="0080082E" w:rsidRDefault="0080082E" w:rsidP="0080082E">
      <w:pPr>
        <w:pStyle w:val="ListParagraph"/>
        <w:numPr>
          <w:ilvl w:val="0"/>
          <w:numId w:val="48"/>
        </w:numPr>
        <w:spacing w:line="300" w:lineRule="exact"/>
        <w:ind w:firstLineChars="0"/>
        <w:jc w:val="both"/>
        <w:rPr>
          <w:rFonts w:ascii="Arial" w:eastAsia="SimSun" w:hAnsi="Arial" w:cs="Arial"/>
          <w:sz w:val="20"/>
          <w:szCs w:val="20"/>
        </w:rPr>
      </w:pPr>
      <w:r w:rsidRPr="0080082E">
        <w:rPr>
          <w:rFonts w:ascii="Arial" w:eastAsia="SimSun" w:hAnsi="Arial" w:cs="Arial"/>
          <w:sz w:val="20"/>
          <w:szCs w:val="20"/>
        </w:rPr>
        <w:t xml:space="preserve">Use the Phillips screwdriver to secure the Wall Screw (B) into each installed Wall Anchor (A). Rotate the Wall Screw (B) clockwise until the screw head is about 3/8 inches from the wall. This protruding portion of the screw will engage with each of the mounting keyholes located on the back of the Mounting Plate (C). </w:t>
      </w:r>
    </w:p>
    <w:p w14:paraId="22CF94F9" w14:textId="541C0BA6" w:rsidR="0080082E" w:rsidRDefault="0080082E" w:rsidP="0080082E">
      <w:pPr>
        <w:pStyle w:val="ListParagraph"/>
        <w:numPr>
          <w:ilvl w:val="0"/>
          <w:numId w:val="48"/>
        </w:numPr>
        <w:spacing w:line="300" w:lineRule="exact"/>
        <w:ind w:firstLineChars="0"/>
        <w:jc w:val="both"/>
        <w:rPr>
          <w:rFonts w:ascii="Arial" w:eastAsia="SimSun" w:hAnsi="Arial" w:cs="Arial"/>
          <w:sz w:val="20"/>
          <w:szCs w:val="20"/>
        </w:rPr>
      </w:pPr>
      <w:r w:rsidRPr="0080082E">
        <w:rPr>
          <w:rFonts w:ascii="Arial" w:eastAsia="SimSun" w:hAnsi="Arial" w:cs="Arial"/>
          <w:sz w:val="20"/>
          <w:szCs w:val="20"/>
        </w:rPr>
        <w:t xml:space="preserve">Preferably with the help of another person, lift the lighting fixture against the wall so that the four mounting keyholes located on the back of the Mounting Plate (C) align with and engage the protruding screw heads. Gently lower the lighting fixture so that the screws support its full weight. Make sure that each screw is completely engaged with its keyhole before releasing the fixture. Some readjustment of the screws may be needed to ensure a secure fit against the wall. </w:t>
      </w:r>
    </w:p>
    <w:p w14:paraId="2824122D" w14:textId="06819940" w:rsidR="0080082E" w:rsidRDefault="0080082E" w:rsidP="0080082E">
      <w:pPr>
        <w:pStyle w:val="ListParagraph"/>
        <w:numPr>
          <w:ilvl w:val="0"/>
          <w:numId w:val="48"/>
        </w:numPr>
        <w:spacing w:line="300" w:lineRule="exact"/>
        <w:ind w:firstLineChars="0"/>
        <w:jc w:val="both"/>
        <w:rPr>
          <w:rFonts w:ascii="Arial" w:eastAsia="SimSun" w:hAnsi="Arial" w:cs="Arial"/>
          <w:sz w:val="20"/>
          <w:szCs w:val="20"/>
        </w:rPr>
      </w:pPr>
      <w:r w:rsidRPr="0080082E">
        <w:rPr>
          <w:rFonts w:ascii="Arial" w:eastAsia="SimSun" w:hAnsi="Arial" w:cs="Arial"/>
          <w:sz w:val="20"/>
          <w:szCs w:val="20"/>
        </w:rPr>
        <w:t xml:space="preserve">Unscrew each Socket Ring (H) from each Socket (F) and place each Lamp Shade (G) onto each Socket (F). Then, secure each Lamp Shade (G) by turning each Socket Ring (H) onto the Socket (F) in a clockwise direction until tight. (See diagram) </w:t>
      </w:r>
      <w:r>
        <w:rPr>
          <w:rFonts w:ascii="Arial" w:eastAsia="SimSun" w:hAnsi="Arial" w:cs="Arial"/>
          <w:sz w:val="20"/>
          <w:szCs w:val="20"/>
        </w:rPr>
        <w:t>5</w:t>
      </w:r>
      <w:r w:rsidRPr="0080082E">
        <w:rPr>
          <w:rFonts w:ascii="Arial" w:eastAsia="SimSun" w:hAnsi="Arial" w:cs="Arial"/>
          <w:sz w:val="20"/>
          <w:szCs w:val="20"/>
        </w:rPr>
        <w:t xml:space="preserve">. Insert </w:t>
      </w:r>
      <w:r w:rsidR="008E1B96" w:rsidRPr="008E1B96">
        <w:rPr>
          <w:rFonts w:ascii="Arial" w:hAnsi="Arial" w:cs="Arial"/>
          <w:sz w:val="20"/>
          <w:szCs w:val="20"/>
          <w:lang w:val="en-GB" w:eastAsia="zh-CN"/>
        </w:rPr>
        <w:t>two (2)</w:t>
      </w:r>
      <w:r w:rsidR="008E1B96" w:rsidRPr="008E1B96">
        <w:rPr>
          <w:rFonts w:ascii="Arial" w:hAnsi="Arial" w:cs="Arial"/>
          <w:b/>
          <w:sz w:val="20"/>
          <w:szCs w:val="20"/>
          <w:lang w:val="en-GB" w:eastAsia="zh-CN"/>
        </w:rPr>
        <w:t xml:space="preserve"> </w:t>
      </w:r>
      <w:r w:rsidR="008E1B96" w:rsidRPr="008E1B96">
        <w:rPr>
          <w:rFonts w:ascii="Arial" w:hAnsi="Arial" w:cs="Arial"/>
          <w:sz w:val="20"/>
          <w:szCs w:val="20"/>
          <w:lang w:val="en-GB" w:eastAsia="zh-CN"/>
        </w:rPr>
        <w:t xml:space="preserve">60-watt maximum TYPE A standard incandescent light bulb (not included) or </w:t>
      </w:r>
      <w:r w:rsidR="008E1B96" w:rsidRPr="008E1B96">
        <w:rPr>
          <w:rFonts w:ascii="Arial" w:eastAsiaTheme="minorEastAsia" w:hAnsi="Arial" w:cs="Arial"/>
          <w:sz w:val="20"/>
          <w:szCs w:val="20"/>
          <w:lang w:eastAsia="zh-CN"/>
        </w:rPr>
        <w:t>two</w:t>
      </w:r>
      <w:r w:rsidR="008E1B96" w:rsidRPr="008E1B96">
        <w:rPr>
          <w:rFonts w:ascii="Arial" w:hAnsi="Arial" w:cs="Arial"/>
          <w:sz w:val="20"/>
          <w:szCs w:val="20"/>
          <w:lang w:eastAsia="zh-CN"/>
        </w:rPr>
        <w:t xml:space="preserve"> (2) </w:t>
      </w:r>
      <w:r w:rsidR="008E1B96" w:rsidRPr="008E1B96">
        <w:rPr>
          <w:rFonts w:ascii="Arial" w:hAnsi="Arial" w:cs="Arial"/>
          <w:b/>
          <w:bCs/>
          <w:sz w:val="20"/>
          <w:szCs w:val="20"/>
          <w:lang w:eastAsia="zh-CN"/>
        </w:rPr>
        <w:t>5-watt LED light bulb</w:t>
      </w:r>
      <w:r w:rsidR="008E1B96" w:rsidRPr="008E1B96">
        <w:rPr>
          <w:rFonts w:ascii="Arial" w:hAnsi="Arial" w:cs="Arial" w:hint="eastAsia"/>
          <w:b/>
          <w:bCs/>
          <w:sz w:val="20"/>
          <w:szCs w:val="20"/>
          <w:lang w:eastAsia="zh-CN"/>
        </w:rPr>
        <w:t xml:space="preserve"> </w:t>
      </w:r>
      <w:r w:rsidR="008E1B96" w:rsidRPr="008E1B96">
        <w:rPr>
          <w:rFonts w:ascii="Arial" w:hAnsi="Arial" w:cs="Arial"/>
          <w:sz w:val="20"/>
          <w:szCs w:val="20"/>
          <w:lang w:val="en-GB" w:eastAsia="zh-CN"/>
        </w:rPr>
        <w:t>(</w:t>
      </w:r>
      <w:r w:rsidR="008E1B96" w:rsidRPr="008E1B96">
        <w:rPr>
          <w:rFonts w:ascii="Arial" w:hAnsi="Arial" w:cs="Arial"/>
          <w:b/>
          <w:sz w:val="20"/>
          <w:szCs w:val="20"/>
          <w:lang w:val="en-GB" w:eastAsia="zh-CN"/>
        </w:rPr>
        <w:t>included</w:t>
      </w:r>
      <w:r w:rsidR="008E1B96" w:rsidRPr="008E1B96">
        <w:rPr>
          <w:rFonts w:ascii="Arial" w:hAnsi="Arial" w:cs="Arial"/>
          <w:sz w:val="20"/>
          <w:szCs w:val="20"/>
          <w:lang w:val="en-GB" w:eastAsia="zh-CN"/>
        </w:rPr>
        <w:t>)</w:t>
      </w:r>
      <w:r w:rsidR="008E1B96" w:rsidRPr="008E1B96">
        <w:rPr>
          <w:rFonts w:ascii="Arial" w:hAnsi="Arial" w:cs="Arial"/>
          <w:sz w:val="20"/>
          <w:szCs w:val="20"/>
        </w:rPr>
        <w:t xml:space="preserve"> or </w:t>
      </w:r>
      <w:r w:rsidR="008E1B96" w:rsidRPr="008E1B96">
        <w:rPr>
          <w:rFonts w:ascii="Arial" w:hAnsi="Arial" w:cs="Arial"/>
          <w:sz w:val="20"/>
          <w:szCs w:val="20"/>
          <w:lang w:val="en-GB" w:eastAsia="zh-CN"/>
        </w:rPr>
        <w:t xml:space="preserve">two (2) 13-watt compact fluorescent light bulb </w:t>
      </w:r>
      <w:r w:rsidR="008E1B96" w:rsidRPr="008E1B96">
        <w:rPr>
          <w:rFonts w:ascii="Arial" w:hAnsi="Arial" w:cs="Arial"/>
          <w:sz w:val="20"/>
          <w:szCs w:val="20"/>
          <w:lang w:eastAsia="zh-CN"/>
        </w:rPr>
        <w:t>(not included)</w:t>
      </w:r>
      <w:r w:rsidRPr="008E1B96">
        <w:rPr>
          <w:rFonts w:ascii="Arial" w:eastAsia="SimSun" w:hAnsi="Arial" w:cs="Arial"/>
          <w:sz w:val="20"/>
          <w:szCs w:val="20"/>
        </w:rPr>
        <w:t xml:space="preserve"> </w:t>
      </w:r>
      <w:r w:rsidRPr="0080082E">
        <w:rPr>
          <w:rFonts w:ascii="Arial" w:eastAsia="SimSun" w:hAnsi="Arial" w:cs="Arial"/>
          <w:sz w:val="20"/>
          <w:szCs w:val="20"/>
        </w:rPr>
        <w:t xml:space="preserve">into the Sockets (F). DO NOT EXCEED THE SPECIFIED WATTAGE. </w:t>
      </w:r>
    </w:p>
    <w:p w14:paraId="1B864A2C" w14:textId="03336161" w:rsidR="0080082E" w:rsidRDefault="0080082E" w:rsidP="0080082E">
      <w:pPr>
        <w:pStyle w:val="ListParagraph"/>
        <w:numPr>
          <w:ilvl w:val="0"/>
          <w:numId w:val="48"/>
        </w:numPr>
        <w:spacing w:line="300" w:lineRule="exact"/>
        <w:ind w:firstLineChars="0"/>
        <w:jc w:val="both"/>
        <w:rPr>
          <w:rFonts w:ascii="Arial" w:eastAsia="SimSun" w:hAnsi="Arial" w:cs="Arial"/>
          <w:sz w:val="20"/>
          <w:szCs w:val="20"/>
        </w:rPr>
      </w:pPr>
      <w:r w:rsidRPr="0080082E">
        <w:rPr>
          <w:rFonts w:ascii="Arial" w:eastAsia="SimSun" w:hAnsi="Arial" w:cs="Arial"/>
          <w:sz w:val="20"/>
          <w:szCs w:val="20"/>
        </w:rPr>
        <w:t xml:space="preserve">If needed, adjust the Lamp Shades (G) to the desired position by gently moving the Long Arm (I) &amp; Short Arm (J) to left or right by hand. </w:t>
      </w:r>
    </w:p>
    <w:p w14:paraId="32A002F2" w14:textId="652B6CD3" w:rsidR="0080082E" w:rsidRDefault="0080082E" w:rsidP="0080082E">
      <w:pPr>
        <w:pStyle w:val="ListParagraph"/>
        <w:numPr>
          <w:ilvl w:val="0"/>
          <w:numId w:val="48"/>
        </w:numPr>
        <w:spacing w:line="300" w:lineRule="exact"/>
        <w:ind w:firstLineChars="0"/>
        <w:jc w:val="both"/>
        <w:rPr>
          <w:rFonts w:ascii="Arial" w:eastAsia="SimSun" w:hAnsi="Arial" w:cs="Arial"/>
          <w:sz w:val="20"/>
          <w:szCs w:val="20"/>
        </w:rPr>
      </w:pPr>
      <w:r w:rsidRPr="0080082E">
        <w:rPr>
          <w:rFonts w:ascii="Arial" w:eastAsia="SimSun" w:hAnsi="Arial" w:cs="Arial"/>
          <w:sz w:val="20"/>
          <w:szCs w:val="20"/>
        </w:rPr>
        <w:t xml:space="preserve">Plug fixture into the proper electrical outlet and turn on the Switches (E) to test the fixture. </w:t>
      </w:r>
    </w:p>
    <w:p w14:paraId="46D35856" w14:textId="7C3CB4CD" w:rsidR="000A4FCA" w:rsidRPr="00DE51A1" w:rsidRDefault="00DE51A1" w:rsidP="00DE51A1">
      <w:pPr>
        <w:pStyle w:val="ListParagraph"/>
        <w:numPr>
          <w:ilvl w:val="0"/>
          <w:numId w:val="48"/>
        </w:numPr>
        <w:spacing w:line="300" w:lineRule="exact"/>
        <w:ind w:firstLineChars="0"/>
        <w:jc w:val="both"/>
        <w:rPr>
          <w:rFonts w:ascii="Arial" w:eastAsia="SimSun" w:hAnsi="Arial" w:cs="Arial"/>
          <w:sz w:val="20"/>
          <w:szCs w:val="20"/>
        </w:rPr>
      </w:pPr>
      <w:r>
        <w:rPr>
          <w:rFonts w:ascii="Arial" w:eastAsia="SimSun" w:hAnsi="Arial" w:cs="Arial"/>
          <w:noProof/>
          <w:sz w:val="20"/>
          <w:szCs w:val="20"/>
          <w:lang w:eastAsia="zh-CN"/>
        </w:rPr>
        <w:drawing>
          <wp:anchor distT="0" distB="0" distL="114300" distR="114300" simplePos="0" relativeHeight="251661312" behindDoc="0" locked="0" layoutInCell="1" allowOverlap="1" wp14:anchorId="2CFA47D3" wp14:editId="3FF116FB">
            <wp:simplePos x="0" y="0"/>
            <wp:positionH relativeFrom="page">
              <wp:align>center</wp:align>
            </wp:positionH>
            <wp:positionV relativeFrom="paragraph">
              <wp:posOffset>329006</wp:posOffset>
            </wp:positionV>
            <wp:extent cx="3801110" cy="3402330"/>
            <wp:effectExtent l="0" t="0" r="8890" b="762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801110" cy="3402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082E" w:rsidRPr="0080082E">
        <w:rPr>
          <w:rFonts w:ascii="Arial" w:eastAsia="SimSun" w:hAnsi="Arial" w:cs="Arial"/>
          <w:sz w:val="20"/>
          <w:szCs w:val="20"/>
        </w:rPr>
        <w:t>Assembly is complete.</w:t>
      </w:r>
      <w:bookmarkStart w:id="2" w:name="_GoBack"/>
      <w:bookmarkEnd w:id="2"/>
    </w:p>
    <w:p w14:paraId="135F6149" w14:textId="4E3DAF3F" w:rsidR="000A4FCA" w:rsidRPr="009A1F27" w:rsidRDefault="000A4FCA" w:rsidP="0062661E">
      <w:pPr>
        <w:pStyle w:val="ListParagraph"/>
        <w:spacing w:line="300" w:lineRule="exact"/>
        <w:ind w:left="360" w:firstLineChars="0" w:firstLine="0"/>
        <w:jc w:val="both"/>
        <w:rPr>
          <w:rFonts w:ascii="Arial" w:eastAsia="SimSun" w:hAnsi="Arial" w:cs="Arial"/>
          <w:sz w:val="20"/>
          <w:szCs w:val="20"/>
          <w:lang w:eastAsia="zh-CN"/>
        </w:rPr>
      </w:pPr>
    </w:p>
    <w:p w14:paraId="29A2BCCD" w14:textId="6352D831" w:rsidR="006D468B" w:rsidRPr="009A1F27" w:rsidRDefault="00DE2DED" w:rsidP="006D468B">
      <w:pPr>
        <w:autoSpaceDE w:val="0"/>
        <w:autoSpaceDN w:val="0"/>
        <w:adjustRightInd w:val="0"/>
        <w:rPr>
          <w:rFonts w:ascii="Arial" w:hAnsi="Arial" w:cs="Arial"/>
          <w:b/>
        </w:rPr>
      </w:pPr>
      <w:r w:rsidRPr="009A1F27">
        <w:rPr>
          <w:rFonts w:ascii="Arial" w:hAnsi="Arial" w:cs="Arial"/>
          <w:b/>
        </w:rPr>
        <w:t>C</w:t>
      </w:r>
      <w:r w:rsidR="006D468B" w:rsidRPr="009A1F27">
        <w:rPr>
          <w:rFonts w:ascii="Arial" w:hAnsi="Arial" w:cs="Arial"/>
          <w:b/>
        </w:rPr>
        <w:t>are instructions:</w:t>
      </w:r>
      <w:r w:rsidR="00501FAA" w:rsidRPr="00501FAA">
        <w:rPr>
          <w:rFonts w:ascii="Arial" w:hAnsi="Arial" w:cs="Arial"/>
          <w:b/>
        </w:rPr>
        <w:t xml:space="preserve"> </w:t>
      </w:r>
    </w:p>
    <w:p w14:paraId="6331C38F" w14:textId="77777777" w:rsidR="006D468B" w:rsidRPr="009A1F27" w:rsidRDefault="006D468B" w:rsidP="006D468B">
      <w:pPr>
        <w:widowControl w:val="0"/>
        <w:numPr>
          <w:ilvl w:val="0"/>
          <w:numId w:val="32"/>
        </w:numPr>
        <w:autoSpaceDE w:val="0"/>
        <w:autoSpaceDN w:val="0"/>
        <w:adjustRightInd w:val="0"/>
        <w:ind w:left="360"/>
        <w:rPr>
          <w:rFonts w:ascii="Arial" w:hAnsi="Arial" w:cs="Arial"/>
        </w:rPr>
      </w:pPr>
      <w:r w:rsidRPr="009A1F27">
        <w:rPr>
          <w:rFonts w:ascii="Arial" w:hAnsi="Arial" w:cs="Arial"/>
        </w:rPr>
        <w:t>Wipe clean with a soft, dry cloth or static duster.</w:t>
      </w:r>
    </w:p>
    <w:p w14:paraId="072842E8" w14:textId="77777777" w:rsidR="006D468B" w:rsidRPr="009A1F27" w:rsidRDefault="006D468B" w:rsidP="006D468B">
      <w:pPr>
        <w:widowControl w:val="0"/>
        <w:numPr>
          <w:ilvl w:val="0"/>
          <w:numId w:val="32"/>
        </w:numPr>
        <w:autoSpaceDE w:val="0"/>
        <w:autoSpaceDN w:val="0"/>
        <w:adjustRightInd w:val="0"/>
        <w:ind w:left="360"/>
        <w:rPr>
          <w:rFonts w:ascii="Arial" w:hAnsi="Arial" w:cs="Arial"/>
        </w:rPr>
      </w:pPr>
      <w:r w:rsidRPr="009A1F27">
        <w:rPr>
          <w:rFonts w:ascii="Arial" w:hAnsi="Arial" w:cs="Arial"/>
        </w:rPr>
        <w:t>Always avoid the use of harsh chemicals or abrasive cleaners as they may cause damage to the fixture’s finish.</w:t>
      </w:r>
    </w:p>
    <w:p w14:paraId="2E9B7EB9" w14:textId="77777777" w:rsidR="00594BB1" w:rsidRPr="009A1F27" w:rsidRDefault="00594BB1" w:rsidP="00594BB1">
      <w:pPr>
        <w:widowControl w:val="0"/>
        <w:autoSpaceDE w:val="0"/>
        <w:autoSpaceDN w:val="0"/>
        <w:adjustRightInd w:val="0"/>
        <w:rPr>
          <w:rFonts w:ascii="Arial" w:hAnsi="Arial" w:cs="Arial"/>
        </w:rPr>
      </w:pPr>
    </w:p>
    <w:p w14:paraId="1E593AC7" w14:textId="77777777" w:rsidR="00B96957" w:rsidRPr="009A1F27" w:rsidRDefault="00B96957" w:rsidP="00AA0F9C">
      <w:pPr>
        <w:rPr>
          <w:rFonts w:ascii="Arial" w:hAnsi="Arial" w:cs="Arial"/>
        </w:rPr>
      </w:pPr>
    </w:p>
    <w:p w14:paraId="6030A747" w14:textId="77777777" w:rsidR="00974821" w:rsidRPr="00DE51A1" w:rsidRDefault="00974821" w:rsidP="00974821">
      <w:pPr>
        <w:ind w:leftChars="300" w:left="600" w:firstLineChars="1259" w:firstLine="2518"/>
        <w:rPr>
          <w:rFonts w:ascii="Arial" w:hAnsi="Arial" w:cs="Arial"/>
        </w:rPr>
      </w:pPr>
      <w:r w:rsidRPr="00DE51A1">
        <w:rPr>
          <w:rFonts w:ascii="Arial" w:hAnsi="Arial" w:cs="Arial" w:hint="eastAsia"/>
        </w:rPr>
        <w:t>T</w:t>
      </w:r>
      <w:r w:rsidRPr="00DE51A1">
        <w:rPr>
          <w:rFonts w:ascii="Arial" w:hAnsi="Arial" w:cs="Arial"/>
        </w:rPr>
        <w:t>hank you for your purchase</w:t>
      </w:r>
    </w:p>
    <w:p w14:paraId="458E3778" w14:textId="77777777" w:rsidR="002822A3" w:rsidRPr="00DE51A1" w:rsidRDefault="00974821" w:rsidP="00974821">
      <w:pPr>
        <w:pStyle w:val="Footer"/>
        <w:tabs>
          <w:tab w:val="right" w:pos="9360"/>
        </w:tabs>
        <w:ind w:left="720"/>
        <w:rPr>
          <w:rFonts w:ascii="Arial" w:hAnsi="Arial" w:cs="Arial"/>
          <w:kern w:val="0"/>
          <w:sz w:val="20"/>
        </w:rPr>
      </w:pPr>
      <w:r w:rsidRPr="00DE51A1">
        <w:rPr>
          <w:rFonts w:ascii="Arial" w:hAnsi="Arial" w:cs="Arial"/>
          <w:kern w:val="0"/>
          <w:sz w:val="20"/>
        </w:rPr>
        <w:t>2550 N.W. Nicolai Street, Portland Oregon 97210 Customer Service: 888 401-1900 rejuvenation.com</w:t>
      </w:r>
    </w:p>
    <w:sectPr w:rsidR="002822A3" w:rsidRPr="00DE51A1" w:rsidSect="00B32691">
      <w:footerReference w:type="default" r:id="rId14"/>
      <w:type w:val="continuous"/>
      <w:pgSz w:w="12240" w:h="15840"/>
      <w:pgMar w:top="510" w:right="567" w:bottom="567" w:left="51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7B2FD" w14:textId="77777777" w:rsidR="006079C0" w:rsidRDefault="006079C0" w:rsidP="007966B6">
      <w:r>
        <w:separator/>
      </w:r>
    </w:p>
  </w:endnote>
  <w:endnote w:type="continuationSeparator" w:id="0">
    <w:p w14:paraId="4C8B960A" w14:textId="77777777" w:rsidR="006079C0" w:rsidRDefault="006079C0" w:rsidP="0079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adeGothic Light">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oudy">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0E222" w14:textId="77777777" w:rsidR="00DE2DED" w:rsidRPr="00DE2DED" w:rsidRDefault="00DE2DED" w:rsidP="00DE2DED">
    <w:pPr>
      <w:pStyle w:val="Footer"/>
      <w:jc w:val="center"/>
      <w:rPr>
        <w:rFonts w:ascii="Arial" w:hAnsi="Arial" w:cs="Arial"/>
        <w:sz w:val="20"/>
        <w:szCs w:val="24"/>
      </w:rPr>
    </w:pPr>
    <w:r>
      <w:rPr>
        <w:rFonts w:ascii="Arial" w:hAnsi="Arial" w:cs="Arial" w:hint="eastAsia"/>
        <w:sz w:val="20"/>
        <w:szCs w:val="24"/>
      </w:rPr>
      <w:t xml:space="preserve">                                                                                    US/CN                                                                         </w:t>
    </w:r>
    <w:r w:rsidR="00B32691" w:rsidRPr="00B32691">
      <w:rPr>
        <w:rFonts w:ascii="Arial" w:hAnsi="Arial" w:cs="Arial"/>
        <w:sz w:val="20"/>
      </w:rPr>
      <w:t xml:space="preserve">Page </w:t>
    </w:r>
    <w:r w:rsidR="00827E62" w:rsidRPr="00B32691">
      <w:rPr>
        <w:rFonts w:ascii="Arial" w:hAnsi="Arial" w:cs="Arial"/>
        <w:b/>
        <w:sz w:val="20"/>
        <w:szCs w:val="24"/>
      </w:rPr>
      <w:fldChar w:fldCharType="begin"/>
    </w:r>
    <w:r w:rsidR="00B32691" w:rsidRPr="00B32691">
      <w:rPr>
        <w:rFonts w:ascii="Arial" w:hAnsi="Arial" w:cs="Arial"/>
        <w:b/>
        <w:sz w:val="20"/>
      </w:rPr>
      <w:instrText xml:space="preserve"> PAGE </w:instrText>
    </w:r>
    <w:r w:rsidR="00827E62" w:rsidRPr="00B32691">
      <w:rPr>
        <w:rFonts w:ascii="Arial" w:hAnsi="Arial" w:cs="Arial"/>
        <w:b/>
        <w:sz w:val="20"/>
        <w:szCs w:val="24"/>
      </w:rPr>
      <w:fldChar w:fldCharType="separate"/>
    </w:r>
    <w:r w:rsidR="00F21901">
      <w:rPr>
        <w:rFonts w:ascii="Arial" w:hAnsi="Arial" w:cs="Arial"/>
        <w:b/>
        <w:noProof/>
        <w:sz w:val="20"/>
      </w:rPr>
      <w:t>1</w:t>
    </w:r>
    <w:r w:rsidR="00827E62" w:rsidRPr="00B32691">
      <w:rPr>
        <w:rFonts w:ascii="Arial" w:hAnsi="Arial" w:cs="Arial"/>
        <w:b/>
        <w:sz w:val="20"/>
        <w:szCs w:val="24"/>
      </w:rPr>
      <w:fldChar w:fldCharType="end"/>
    </w:r>
    <w:r w:rsidR="00B32691" w:rsidRPr="00B32691">
      <w:rPr>
        <w:rFonts w:ascii="Arial" w:hAnsi="Arial" w:cs="Arial"/>
        <w:sz w:val="20"/>
      </w:rPr>
      <w:t xml:space="preserve"> of </w:t>
    </w:r>
    <w:r w:rsidR="00827E62" w:rsidRPr="00B32691">
      <w:rPr>
        <w:rFonts w:ascii="Arial" w:hAnsi="Arial" w:cs="Arial"/>
        <w:b/>
        <w:sz w:val="20"/>
        <w:szCs w:val="24"/>
      </w:rPr>
      <w:fldChar w:fldCharType="begin"/>
    </w:r>
    <w:r w:rsidR="00B32691" w:rsidRPr="00B32691">
      <w:rPr>
        <w:rFonts w:ascii="Arial" w:hAnsi="Arial" w:cs="Arial"/>
        <w:b/>
        <w:sz w:val="20"/>
      </w:rPr>
      <w:instrText xml:space="preserve"> NUMPAGES  </w:instrText>
    </w:r>
    <w:r w:rsidR="00827E62" w:rsidRPr="00B32691">
      <w:rPr>
        <w:rFonts w:ascii="Arial" w:hAnsi="Arial" w:cs="Arial"/>
        <w:b/>
        <w:sz w:val="20"/>
        <w:szCs w:val="24"/>
      </w:rPr>
      <w:fldChar w:fldCharType="separate"/>
    </w:r>
    <w:r w:rsidR="00F21901">
      <w:rPr>
        <w:rFonts w:ascii="Arial" w:hAnsi="Arial" w:cs="Arial"/>
        <w:b/>
        <w:noProof/>
        <w:sz w:val="20"/>
      </w:rPr>
      <w:t>5</w:t>
    </w:r>
    <w:r w:rsidR="00827E62" w:rsidRPr="00B32691">
      <w:rPr>
        <w:rFonts w:ascii="Arial" w:hAnsi="Arial" w:cs="Arial"/>
        <w:b/>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7C957" w14:textId="77777777" w:rsidR="009A1F27" w:rsidRPr="00DE2DED" w:rsidRDefault="009A1F27" w:rsidP="00DE2DED">
    <w:pPr>
      <w:pStyle w:val="Footer"/>
      <w:jc w:val="center"/>
      <w:rPr>
        <w:rFonts w:ascii="Arial" w:hAnsi="Arial" w:cs="Arial"/>
        <w:sz w:val="20"/>
        <w:szCs w:val="24"/>
      </w:rPr>
    </w:pPr>
    <w:r>
      <w:rPr>
        <w:rFonts w:ascii="Arial" w:hAnsi="Arial" w:cs="Arial" w:hint="eastAsia"/>
        <w:sz w:val="20"/>
        <w:szCs w:val="24"/>
      </w:rPr>
      <w:t xml:space="preserve">                                                                                    US/CN                                                                         </w:t>
    </w:r>
    <w:r w:rsidRPr="00B32691">
      <w:rPr>
        <w:rFonts w:ascii="Arial" w:hAnsi="Arial" w:cs="Arial"/>
        <w:sz w:val="20"/>
      </w:rPr>
      <w:t xml:space="preserve">Page </w:t>
    </w:r>
    <w:r w:rsidR="00827E62" w:rsidRPr="00B32691">
      <w:rPr>
        <w:rFonts w:ascii="Arial" w:hAnsi="Arial" w:cs="Arial"/>
        <w:b/>
        <w:sz w:val="20"/>
        <w:szCs w:val="24"/>
      </w:rPr>
      <w:fldChar w:fldCharType="begin"/>
    </w:r>
    <w:r w:rsidRPr="00B32691">
      <w:rPr>
        <w:rFonts w:ascii="Arial" w:hAnsi="Arial" w:cs="Arial"/>
        <w:b/>
        <w:sz w:val="20"/>
      </w:rPr>
      <w:instrText xml:space="preserve"> PAGE </w:instrText>
    </w:r>
    <w:r w:rsidR="00827E62" w:rsidRPr="00B32691">
      <w:rPr>
        <w:rFonts w:ascii="Arial" w:hAnsi="Arial" w:cs="Arial"/>
        <w:b/>
        <w:sz w:val="20"/>
        <w:szCs w:val="24"/>
      </w:rPr>
      <w:fldChar w:fldCharType="separate"/>
    </w:r>
    <w:r w:rsidR="00F21901">
      <w:rPr>
        <w:rFonts w:ascii="Arial" w:hAnsi="Arial" w:cs="Arial"/>
        <w:b/>
        <w:noProof/>
        <w:sz w:val="20"/>
      </w:rPr>
      <w:t>5</w:t>
    </w:r>
    <w:r w:rsidR="00827E62" w:rsidRPr="00B32691">
      <w:rPr>
        <w:rFonts w:ascii="Arial" w:hAnsi="Arial" w:cs="Arial"/>
        <w:b/>
        <w:sz w:val="20"/>
        <w:szCs w:val="24"/>
      </w:rPr>
      <w:fldChar w:fldCharType="end"/>
    </w:r>
    <w:r w:rsidRPr="00B32691">
      <w:rPr>
        <w:rFonts w:ascii="Arial" w:hAnsi="Arial" w:cs="Arial"/>
        <w:sz w:val="20"/>
      </w:rPr>
      <w:t xml:space="preserve"> of </w:t>
    </w:r>
    <w:r w:rsidR="00827E62" w:rsidRPr="00B32691">
      <w:rPr>
        <w:rFonts w:ascii="Arial" w:hAnsi="Arial" w:cs="Arial"/>
        <w:b/>
        <w:sz w:val="20"/>
        <w:szCs w:val="24"/>
      </w:rPr>
      <w:fldChar w:fldCharType="begin"/>
    </w:r>
    <w:r w:rsidRPr="00B32691">
      <w:rPr>
        <w:rFonts w:ascii="Arial" w:hAnsi="Arial" w:cs="Arial"/>
        <w:b/>
        <w:sz w:val="20"/>
      </w:rPr>
      <w:instrText xml:space="preserve"> NUMPAGES  </w:instrText>
    </w:r>
    <w:r w:rsidR="00827E62" w:rsidRPr="00B32691">
      <w:rPr>
        <w:rFonts w:ascii="Arial" w:hAnsi="Arial" w:cs="Arial"/>
        <w:b/>
        <w:sz w:val="20"/>
        <w:szCs w:val="24"/>
      </w:rPr>
      <w:fldChar w:fldCharType="separate"/>
    </w:r>
    <w:r w:rsidR="00F21901">
      <w:rPr>
        <w:rFonts w:ascii="Arial" w:hAnsi="Arial" w:cs="Arial"/>
        <w:b/>
        <w:noProof/>
        <w:sz w:val="20"/>
      </w:rPr>
      <w:t>5</w:t>
    </w:r>
    <w:r w:rsidR="00827E62" w:rsidRPr="00B32691">
      <w:rPr>
        <w:rFonts w:ascii="Arial" w:hAnsi="Arial" w:cs="Arial"/>
        <w:b/>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4A15B" w14:textId="77777777" w:rsidR="006079C0" w:rsidRDefault="006079C0" w:rsidP="007966B6">
      <w:r>
        <w:separator/>
      </w:r>
    </w:p>
  </w:footnote>
  <w:footnote w:type="continuationSeparator" w:id="0">
    <w:p w14:paraId="251D2084" w14:textId="77777777" w:rsidR="006079C0" w:rsidRDefault="006079C0" w:rsidP="00796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1412"/>
    <w:multiLevelType w:val="hybridMultilevel"/>
    <w:tmpl w:val="4120DD84"/>
    <w:lvl w:ilvl="0" w:tplc="A69A016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83578D"/>
    <w:multiLevelType w:val="hybridMultilevel"/>
    <w:tmpl w:val="E320BE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4AC67FF"/>
    <w:multiLevelType w:val="hybridMultilevel"/>
    <w:tmpl w:val="F6CC8524"/>
    <w:lvl w:ilvl="0" w:tplc="04090001">
      <w:start w:val="1"/>
      <w:numFmt w:val="bullet"/>
      <w:lvlText w:val=""/>
      <w:lvlJc w:val="left"/>
      <w:pPr>
        <w:ind w:left="360" w:hanging="360"/>
      </w:pPr>
      <w:rPr>
        <w:rFonts w:ascii="Wingdings" w:hAnsi="Wingding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08C4748C"/>
    <w:multiLevelType w:val="hybridMultilevel"/>
    <w:tmpl w:val="3A40F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F0BBB"/>
    <w:multiLevelType w:val="multilevel"/>
    <w:tmpl w:val="934079F0"/>
    <w:lvl w:ilvl="0">
      <w:start w:val="1"/>
      <w:numFmt w:val="decimal"/>
      <w:lvlText w:val="%1."/>
      <w:lvlJc w:val="left"/>
      <w:pPr>
        <w:tabs>
          <w:tab w:val="num" w:pos="480"/>
        </w:tabs>
        <w:ind w:left="480" w:hanging="480"/>
      </w:p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6" w15:restartNumberingAfterBreak="0">
    <w:nsid w:val="10A669CA"/>
    <w:multiLevelType w:val="hybridMultilevel"/>
    <w:tmpl w:val="59081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0185E"/>
    <w:multiLevelType w:val="multilevel"/>
    <w:tmpl w:val="E43A0D54"/>
    <w:lvl w:ilvl="0">
      <w:start w:val="1"/>
      <w:numFmt w:val="decimal"/>
      <w:lvlText w:val="%1."/>
      <w:lvlJc w:val="left"/>
      <w:pPr>
        <w:tabs>
          <w:tab w:val="num" w:pos="480"/>
        </w:tabs>
        <w:ind w:left="480" w:hanging="480"/>
      </w:p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8" w15:restartNumberingAfterBreak="0">
    <w:nsid w:val="128A7E78"/>
    <w:multiLevelType w:val="hybridMultilevel"/>
    <w:tmpl w:val="194AB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5538A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9772A42"/>
    <w:multiLevelType w:val="multilevel"/>
    <w:tmpl w:val="13FAC838"/>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BB1FA4"/>
    <w:multiLevelType w:val="hybridMultilevel"/>
    <w:tmpl w:val="2132E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93B17"/>
    <w:multiLevelType w:val="hybridMultilevel"/>
    <w:tmpl w:val="89E46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CA61AD"/>
    <w:multiLevelType w:val="hybridMultilevel"/>
    <w:tmpl w:val="F536D1FA"/>
    <w:lvl w:ilvl="0" w:tplc="1D6E7156">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8895ADA"/>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2FDA0781"/>
    <w:multiLevelType w:val="hybridMultilevel"/>
    <w:tmpl w:val="09B0DF38"/>
    <w:lvl w:ilvl="0" w:tplc="A69A016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1001105"/>
    <w:multiLevelType w:val="hybridMultilevel"/>
    <w:tmpl w:val="3A2C136C"/>
    <w:lvl w:ilvl="0" w:tplc="91ACE606">
      <w:start w:val="1"/>
      <w:numFmt w:val="decimal"/>
      <w:lvlText w:val="%1."/>
      <w:lvlJc w:val="left"/>
      <w:pPr>
        <w:ind w:left="360" w:hanging="360"/>
      </w:pPr>
      <w:rPr>
        <w:rFonts w:ascii="Candara" w:hAnsi="Candara" w:hint="default"/>
        <w:b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612148"/>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19" w15:restartNumberingAfterBreak="0">
    <w:nsid w:val="34A6126F"/>
    <w:multiLevelType w:val="hybridMultilevel"/>
    <w:tmpl w:val="A18C1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4F967F8"/>
    <w:multiLevelType w:val="hybridMultilevel"/>
    <w:tmpl w:val="9F809B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1F4317"/>
    <w:multiLevelType w:val="hybridMultilevel"/>
    <w:tmpl w:val="770A2CFC"/>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83F1556"/>
    <w:multiLevelType w:val="hybridMultilevel"/>
    <w:tmpl w:val="5B7AB5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B2F3578"/>
    <w:multiLevelType w:val="hybridMultilevel"/>
    <w:tmpl w:val="4DDA0498"/>
    <w:lvl w:ilvl="0" w:tplc="DF84642C">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4" w15:restartNumberingAfterBreak="0">
    <w:nsid w:val="3F9D23D8"/>
    <w:multiLevelType w:val="hybridMultilevel"/>
    <w:tmpl w:val="8112E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E63702"/>
    <w:multiLevelType w:val="multilevel"/>
    <w:tmpl w:val="A69A016C"/>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44311C8"/>
    <w:multiLevelType w:val="hybridMultilevel"/>
    <w:tmpl w:val="A79C7BC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9CD7F17"/>
    <w:multiLevelType w:val="hybridMultilevel"/>
    <w:tmpl w:val="D158B910"/>
    <w:lvl w:ilvl="0" w:tplc="A69A016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AEC1098"/>
    <w:multiLevelType w:val="hybridMultilevel"/>
    <w:tmpl w:val="ABAC6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F71FC9"/>
    <w:multiLevelType w:val="hybridMultilevel"/>
    <w:tmpl w:val="13FAC838"/>
    <w:lvl w:ilvl="0" w:tplc="A69A016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EFA1EA9"/>
    <w:multiLevelType w:val="hybridMultilevel"/>
    <w:tmpl w:val="F51A9660"/>
    <w:lvl w:ilvl="0" w:tplc="A69A016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06A2E0C"/>
    <w:multiLevelType w:val="hybridMultilevel"/>
    <w:tmpl w:val="902699EA"/>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2" w15:restartNumberingAfterBreak="0">
    <w:nsid w:val="50AB03B9"/>
    <w:multiLevelType w:val="hybridMultilevel"/>
    <w:tmpl w:val="1362D702"/>
    <w:lvl w:ilvl="0" w:tplc="A4AE4EA6">
      <w:start w:val="1"/>
      <w:numFmt w:val="decimal"/>
      <w:lvlText w:val="%1."/>
      <w:lvlJc w:val="left"/>
      <w:pPr>
        <w:ind w:left="360" w:hanging="360"/>
      </w:pPr>
      <w:rPr>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3AD5041"/>
    <w:multiLevelType w:val="singleLevel"/>
    <w:tmpl w:val="BFDAA06C"/>
    <w:lvl w:ilvl="0">
      <w:start w:val="1"/>
      <w:numFmt w:val="decimal"/>
      <w:lvlText w:val="%1."/>
      <w:lvlJc w:val="left"/>
      <w:pPr>
        <w:tabs>
          <w:tab w:val="num" w:pos="360"/>
        </w:tabs>
        <w:ind w:left="360" w:hanging="360"/>
      </w:pPr>
      <w:rPr>
        <w:rFonts w:ascii="Helvetica" w:hAnsi="Helvetica" w:hint="default"/>
        <w:b w:val="0"/>
        <w:i w:val="0"/>
        <w:color w:val="auto"/>
        <w:sz w:val="20"/>
      </w:rPr>
    </w:lvl>
  </w:abstractNum>
  <w:abstractNum w:abstractNumId="34" w15:restartNumberingAfterBreak="0">
    <w:nsid w:val="572F703B"/>
    <w:multiLevelType w:val="hybridMultilevel"/>
    <w:tmpl w:val="D1A2B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351AF7"/>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36" w15:restartNumberingAfterBreak="0">
    <w:nsid w:val="5C6C7451"/>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37" w15:restartNumberingAfterBreak="0">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12A42D9"/>
    <w:multiLevelType w:val="multilevel"/>
    <w:tmpl w:val="09B0DF38"/>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7F62527"/>
    <w:multiLevelType w:val="hybridMultilevel"/>
    <w:tmpl w:val="1382B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7C0DC6"/>
    <w:multiLevelType w:val="hybridMultilevel"/>
    <w:tmpl w:val="EAC89546"/>
    <w:lvl w:ilvl="0" w:tplc="387A260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71761F47"/>
    <w:multiLevelType w:val="multilevel"/>
    <w:tmpl w:val="D158B910"/>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3F9681C"/>
    <w:multiLevelType w:val="singleLevel"/>
    <w:tmpl w:val="2012C0BE"/>
    <w:lvl w:ilvl="0">
      <w:start w:val="1"/>
      <w:numFmt w:val="decimal"/>
      <w:lvlText w:val="%1."/>
      <w:lvlJc w:val="left"/>
      <w:pPr>
        <w:tabs>
          <w:tab w:val="num" w:pos="360"/>
        </w:tabs>
        <w:ind w:left="360" w:hanging="360"/>
      </w:pPr>
      <w:rPr>
        <w:rFonts w:ascii="Helvetica" w:hAnsi="Helvetica" w:hint="default"/>
        <w:b w:val="0"/>
        <w:i w:val="0"/>
        <w:sz w:val="20"/>
      </w:rPr>
    </w:lvl>
  </w:abstractNum>
  <w:abstractNum w:abstractNumId="43" w15:restartNumberingAfterBreak="0">
    <w:nsid w:val="76695DB3"/>
    <w:multiLevelType w:val="multilevel"/>
    <w:tmpl w:val="B2CA8CF8"/>
    <w:lvl w:ilvl="0">
      <w:start w:val="1"/>
      <w:numFmt w:val="decimal"/>
      <w:lvlText w:val="%1."/>
      <w:lvlJc w:val="left"/>
      <w:pPr>
        <w:tabs>
          <w:tab w:val="num" w:pos="480"/>
        </w:tabs>
        <w:ind w:left="480" w:hanging="480"/>
      </w:p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4" w15:restartNumberingAfterBreak="0">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AB133F1"/>
    <w:multiLevelType w:val="singleLevel"/>
    <w:tmpl w:val="5450F3A0"/>
    <w:lvl w:ilvl="0">
      <w:start w:val="1"/>
      <w:numFmt w:val="bullet"/>
      <w:lvlText w:val=""/>
      <w:lvlJc w:val="left"/>
      <w:pPr>
        <w:tabs>
          <w:tab w:val="num" w:pos="360"/>
        </w:tabs>
        <w:ind w:left="360" w:hanging="360"/>
      </w:pPr>
      <w:rPr>
        <w:rFonts w:ascii="Symbol" w:hAnsi="Symbol" w:hint="default"/>
        <w:sz w:val="16"/>
      </w:rPr>
    </w:lvl>
  </w:abstractNum>
  <w:abstractNum w:abstractNumId="46" w15:restartNumberingAfterBreak="0">
    <w:nsid w:val="7ADB7F79"/>
    <w:multiLevelType w:val="hybridMultilevel"/>
    <w:tmpl w:val="183AAF40"/>
    <w:lvl w:ilvl="0" w:tplc="A4AE4EA6">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DFA21B9"/>
    <w:multiLevelType w:val="hybridMultilevel"/>
    <w:tmpl w:val="FA4256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45"/>
  </w:num>
  <w:num w:numId="3">
    <w:abstractNumId w:val="3"/>
  </w:num>
  <w:num w:numId="4">
    <w:abstractNumId w:val="35"/>
  </w:num>
  <w:num w:numId="5">
    <w:abstractNumId w:val="15"/>
  </w:num>
  <w:num w:numId="6">
    <w:abstractNumId w:val="36"/>
  </w:num>
  <w:num w:numId="7">
    <w:abstractNumId w:val="5"/>
  </w:num>
  <w:num w:numId="8">
    <w:abstractNumId w:val="7"/>
  </w:num>
  <w:num w:numId="9">
    <w:abstractNumId w:val="43"/>
  </w:num>
  <w:num w:numId="10">
    <w:abstractNumId w:val="33"/>
  </w:num>
  <w:num w:numId="11">
    <w:abstractNumId w:val="9"/>
  </w:num>
  <w:num w:numId="12">
    <w:abstractNumId w:val="42"/>
  </w:num>
  <w:num w:numId="13">
    <w:abstractNumId w:val="12"/>
  </w:num>
  <w:num w:numId="14">
    <w:abstractNumId w:val="25"/>
  </w:num>
  <w:num w:numId="15">
    <w:abstractNumId w:val="31"/>
  </w:num>
  <w:num w:numId="16">
    <w:abstractNumId w:val="27"/>
  </w:num>
  <w:num w:numId="17">
    <w:abstractNumId w:val="41"/>
  </w:num>
  <w:num w:numId="18">
    <w:abstractNumId w:val="16"/>
  </w:num>
  <w:num w:numId="19">
    <w:abstractNumId w:val="0"/>
  </w:num>
  <w:num w:numId="20">
    <w:abstractNumId w:val="38"/>
  </w:num>
  <w:num w:numId="21">
    <w:abstractNumId w:val="29"/>
  </w:num>
  <w:num w:numId="22">
    <w:abstractNumId w:val="10"/>
  </w:num>
  <w:num w:numId="23">
    <w:abstractNumId w:val="30"/>
  </w:num>
  <w:num w:numId="24">
    <w:abstractNumId w:val="39"/>
  </w:num>
  <w:num w:numId="25">
    <w:abstractNumId w:val="34"/>
  </w:num>
  <w:num w:numId="26">
    <w:abstractNumId w:val="13"/>
  </w:num>
  <w:num w:numId="27">
    <w:abstractNumId w:val="19"/>
  </w:num>
  <w:num w:numId="28">
    <w:abstractNumId w:val="26"/>
  </w:num>
  <w:num w:numId="29">
    <w:abstractNumId w:val="37"/>
  </w:num>
  <w:num w:numId="30">
    <w:abstractNumId w:val="17"/>
  </w:num>
  <w:num w:numId="31">
    <w:abstractNumId w:val="14"/>
  </w:num>
  <w:num w:numId="32">
    <w:abstractNumId w:val="28"/>
  </w:num>
  <w:num w:numId="33">
    <w:abstractNumId w:val="46"/>
  </w:num>
  <w:num w:numId="34">
    <w:abstractNumId w:val="21"/>
  </w:num>
  <w:num w:numId="35">
    <w:abstractNumId w:val="1"/>
  </w:num>
  <w:num w:numId="36">
    <w:abstractNumId w:val="44"/>
  </w:num>
  <w:num w:numId="37">
    <w:abstractNumId w:val="32"/>
  </w:num>
  <w:num w:numId="38">
    <w:abstractNumId w:val="2"/>
  </w:num>
  <w:num w:numId="39">
    <w:abstractNumId w:val="22"/>
  </w:num>
  <w:num w:numId="40">
    <w:abstractNumId w:val="20"/>
  </w:num>
  <w:num w:numId="41">
    <w:abstractNumId w:val="47"/>
  </w:num>
  <w:num w:numId="42">
    <w:abstractNumId w:val="40"/>
  </w:num>
  <w:num w:numId="43">
    <w:abstractNumId w:val="8"/>
  </w:num>
  <w:num w:numId="44">
    <w:abstractNumId w:val="4"/>
  </w:num>
  <w:num w:numId="45">
    <w:abstractNumId w:val="11"/>
  </w:num>
  <w:num w:numId="46">
    <w:abstractNumId w:val="6"/>
  </w:num>
  <w:num w:numId="47">
    <w:abstractNumId w:val="24"/>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169"/>
    <w:rsid w:val="00006B5B"/>
    <w:rsid w:val="00011A64"/>
    <w:rsid w:val="00021F67"/>
    <w:rsid w:val="00022825"/>
    <w:rsid w:val="0003268B"/>
    <w:rsid w:val="000602E8"/>
    <w:rsid w:val="00072169"/>
    <w:rsid w:val="000741BA"/>
    <w:rsid w:val="000857BC"/>
    <w:rsid w:val="000858F0"/>
    <w:rsid w:val="000879D9"/>
    <w:rsid w:val="000966E8"/>
    <w:rsid w:val="000A4FCA"/>
    <w:rsid w:val="000C22FC"/>
    <w:rsid w:val="000C5CAE"/>
    <w:rsid w:val="000D5F6A"/>
    <w:rsid w:val="00130228"/>
    <w:rsid w:val="00172625"/>
    <w:rsid w:val="00173FEE"/>
    <w:rsid w:val="00197939"/>
    <w:rsid w:val="001A64EA"/>
    <w:rsid w:val="001C2813"/>
    <w:rsid w:val="001C57AE"/>
    <w:rsid w:val="001C792B"/>
    <w:rsid w:val="001D2C55"/>
    <w:rsid w:val="001D4F27"/>
    <w:rsid w:val="001E6EC1"/>
    <w:rsid w:val="002022CB"/>
    <w:rsid w:val="00212FDC"/>
    <w:rsid w:val="00224B53"/>
    <w:rsid w:val="00226FB6"/>
    <w:rsid w:val="00231E66"/>
    <w:rsid w:val="002449CB"/>
    <w:rsid w:val="00246236"/>
    <w:rsid w:val="00247C87"/>
    <w:rsid w:val="00251609"/>
    <w:rsid w:val="002575BA"/>
    <w:rsid w:val="00266055"/>
    <w:rsid w:val="00281CC9"/>
    <w:rsid w:val="002822A3"/>
    <w:rsid w:val="00284D48"/>
    <w:rsid w:val="00295E6A"/>
    <w:rsid w:val="002A429B"/>
    <w:rsid w:val="002A567F"/>
    <w:rsid w:val="002D1B64"/>
    <w:rsid w:val="002D25A8"/>
    <w:rsid w:val="002E17C3"/>
    <w:rsid w:val="002E26EB"/>
    <w:rsid w:val="0030087A"/>
    <w:rsid w:val="00305AC7"/>
    <w:rsid w:val="00306E60"/>
    <w:rsid w:val="00311348"/>
    <w:rsid w:val="00313E95"/>
    <w:rsid w:val="00313EB8"/>
    <w:rsid w:val="003164A9"/>
    <w:rsid w:val="003300F6"/>
    <w:rsid w:val="003314A8"/>
    <w:rsid w:val="00333448"/>
    <w:rsid w:val="00340542"/>
    <w:rsid w:val="003406BD"/>
    <w:rsid w:val="00360716"/>
    <w:rsid w:val="0036102F"/>
    <w:rsid w:val="00365F2B"/>
    <w:rsid w:val="00367A57"/>
    <w:rsid w:val="003850C3"/>
    <w:rsid w:val="00394658"/>
    <w:rsid w:val="003963D9"/>
    <w:rsid w:val="003966E2"/>
    <w:rsid w:val="003A1601"/>
    <w:rsid w:val="003C2CCF"/>
    <w:rsid w:val="003D6D78"/>
    <w:rsid w:val="003F4B2E"/>
    <w:rsid w:val="004049CC"/>
    <w:rsid w:val="00404A6E"/>
    <w:rsid w:val="00405732"/>
    <w:rsid w:val="00405C97"/>
    <w:rsid w:val="00423930"/>
    <w:rsid w:val="004310DB"/>
    <w:rsid w:val="00431AB8"/>
    <w:rsid w:val="0043206F"/>
    <w:rsid w:val="0043774F"/>
    <w:rsid w:val="0047667A"/>
    <w:rsid w:val="004771D0"/>
    <w:rsid w:val="004805BF"/>
    <w:rsid w:val="0048679D"/>
    <w:rsid w:val="004A44D1"/>
    <w:rsid w:val="004B0BF8"/>
    <w:rsid w:val="004B17E5"/>
    <w:rsid w:val="004C1C00"/>
    <w:rsid w:val="004C6058"/>
    <w:rsid w:val="004E1221"/>
    <w:rsid w:val="004E14AF"/>
    <w:rsid w:val="004F6054"/>
    <w:rsid w:val="004F7643"/>
    <w:rsid w:val="00501FAA"/>
    <w:rsid w:val="005114A5"/>
    <w:rsid w:val="00521F16"/>
    <w:rsid w:val="005479A8"/>
    <w:rsid w:val="0055078B"/>
    <w:rsid w:val="005566B9"/>
    <w:rsid w:val="00577CD0"/>
    <w:rsid w:val="00584AC6"/>
    <w:rsid w:val="00594BB1"/>
    <w:rsid w:val="005B6723"/>
    <w:rsid w:val="005B7BBE"/>
    <w:rsid w:val="005C1CAA"/>
    <w:rsid w:val="005C7D1E"/>
    <w:rsid w:val="005D50D3"/>
    <w:rsid w:val="005F049B"/>
    <w:rsid w:val="00601E0F"/>
    <w:rsid w:val="00602341"/>
    <w:rsid w:val="00603BBD"/>
    <w:rsid w:val="00604844"/>
    <w:rsid w:val="006079C0"/>
    <w:rsid w:val="0061678B"/>
    <w:rsid w:val="00620303"/>
    <w:rsid w:val="006204CF"/>
    <w:rsid w:val="00621C1A"/>
    <w:rsid w:val="006223EC"/>
    <w:rsid w:val="0062661E"/>
    <w:rsid w:val="00632733"/>
    <w:rsid w:val="00633A0A"/>
    <w:rsid w:val="006340D1"/>
    <w:rsid w:val="00634EB4"/>
    <w:rsid w:val="0064363B"/>
    <w:rsid w:val="006525F9"/>
    <w:rsid w:val="006659A8"/>
    <w:rsid w:val="00675AF6"/>
    <w:rsid w:val="00677966"/>
    <w:rsid w:val="00693E63"/>
    <w:rsid w:val="00695129"/>
    <w:rsid w:val="006A0F27"/>
    <w:rsid w:val="006A2CCC"/>
    <w:rsid w:val="006A4395"/>
    <w:rsid w:val="006B79FD"/>
    <w:rsid w:val="006C238C"/>
    <w:rsid w:val="006C3048"/>
    <w:rsid w:val="006C6A86"/>
    <w:rsid w:val="006C6BD1"/>
    <w:rsid w:val="006D468B"/>
    <w:rsid w:val="006D5D15"/>
    <w:rsid w:val="006E03C1"/>
    <w:rsid w:val="006F5334"/>
    <w:rsid w:val="00700C81"/>
    <w:rsid w:val="007012CC"/>
    <w:rsid w:val="00705568"/>
    <w:rsid w:val="0071002B"/>
    <w:rsid w:val="00714E27"/>
    <w:rsid w:val="00722E7E"/>
    <w:rsid w:val="00730A9B"/>
    <w:rsid w:val="0073117A"/>
    <w:rsid w:val="007331B9"/>
    <w:rsid w:val="00740BCA"/>
    <w:rsid w:val="00743612"/>
    <w:rsid w:val="00744B2D"/>
    <w:rsid w:val="00747E11"/>
    <w:rsid w:val="007966B6"/>
    <w:rsid w:val="007A55E8"/>
    <w:rsid w:val="007D0187"/>
    <w:rsid w:val="007D7705"/>
    <w:rsid w:val="007F6304"/>
    <w:rsid w:val="0080082E"/>
    <w:rsid w:val="00802EB8"/>
    <w:rsid w:val="00805845"/>
    <w:rsid w:val="0081300C"/>
    <w:rsid w:val="00827E62"/>
    <w:rsid w:val="00830686"/>
    <w:rsid w:val="00832838"/>
    <w:rsid w:val="00853143"/>
    <w:rsid w:val="00866178"/>
    <w:rsid w:val="00866553"/>
    <w:rsid w:val="0088628D"/>
    <w:rsid w:val="00886418"/>
    <w:rsid w:val="00886E5F"/>
    <w:rsid w:val="00887316"/>
    <w:rsid w:val="00890918"/>
    <w:rsid w:val="008B1E56"/>
    <w:rsid w:val="008B4103"/>
    <w:rsid w:val="008C275F"/>
    <w:rsid w:val="008C2F44"/>
    <w:rsid w:val="008C498A"/>
    <w:rsid w:val="008D2739"/>
    <w:rsid w:val="008E1B96"/>
    <w:rsid w:val="008E270E"/>
    <w:rsid w:val="008E6FD1"/>
    <w:rsid w:val="00915CD3"/>
    <w:rsid w:val="00916868"/>
    <w:rsid w:val="00941343"/>
    <w:rsid w:val="00942D48"/>
    <w:rsid w:val="00954E21"/>
    <w:rsid w:val="00967726"/>
    <w:rsid w:val="00970E00"/>
    <w:rsid w:val="00974821"/>
    <w:rsid w:val="00975BDF"/>
    <w:rsid w:val="00984FD6"/>
    <w:rsid w:val="009A1F27"/>
    <w:rsid w:val="009A7CA7"/>
    <w:rsid w:val="009A7E80"/>
    <w:rsid w:val="009B1041"/>
    <w:rsid w:val="009D16DE"/>
    <w:rsid w:val="009E6601"/>
    <w:rsid w:val="009F16CC"/>
    <w:rsid w:val="00A146EE"/>
    <w:rsid w:val="00A14D50"/>
    <w:rsid w:val="00A16CC8"/>
    <w:rsid w:val="00A34451"/>
    <w:rsid w:val="00A42C10"/>
    <w:rsid w:val="00A43DD0"/>
    <w:rsid w:val="00A571E6"/>
    <w:rsid w:val="00A76C3E"/>
    <w:rsid w:val="00A80B6A"/>
    <w:rsid w:val="00A81B10"/>
    <w:rsid w:val="00A927E7"/>
    <w:rsid w:val="00AA0F9C"/>
    <w:rsid w:val="00AB6339"/>
    <w:rsid w:val="00AB6CDC"/>
    <w:rsid w:val="00AB7282"/>
    <w:rsid w:val="00AD5B1D"/>
    <w:rsid w:val="00AE1D49"/>
    <w:rsid w:val="00B05A90"/>
    <w:rsid w:val="00B05B7D"/>
    <w:rsid w:val="00B24064"/>
    <w:rsid w:val="00B310D5"/>
    <w:rsid w:val="00B32691"/>
    <w:rsid w:val="00B5027F"/>
    <w:rsid w:val="00B678CE"/>
    <w:rsid w:val="00B70A49"/>
    <w:rsid w:val="00B71A80"/>
    <w:rsid w:val="00B8791A"/>
    <w:rsid w:val="00B96957"/>
    <w:rsid w:val="00B97F6E"/>
    <w:rsid w:val="00BB1A23"/>
    <w:rsid w:val="00BB6F2D"/>
    <w:rsid w:val="00BC36F7"/>
    <w:rsid w:val="00BC4EE2"/>
    <w:rsid w:val="00BC74AB"/>
    <w:rsid w:val="00BD4A85"/>
    <w:rsid w:val="00BE44C4"/>
    <w:rsid w:val="00BE54F6"/>
    <w:rsid w:val="00C05F25"/>
    <w:rsid w:val="00C231C0"/>
    <w:rsid w:val="00C35EE4"/>
    <w:rsid w:val="00C43834"/>
    <w:rsid w:val="00C5363D"/>
    <w:rsid w:val="00C5751F"/>
    <w:rsid w:val="00C67D85"/>
    <w:rsid w:val="00C74F82"/>
    <w:rsid w:val="00C77EED"/>
    <w:rsid w:val="00C86DD1"/>
    <w:rsid w:val="00C915C2"/>
    <w:rsid w:val="00C916B0"/>
    <w:rsid w:val="00CA01CC"/>
    <w:rsid w:val="00CA3E81"/>
    <w:rsid w:val="00CB14A1"/>
    <w:rsid w:val="00CC4ED1"/>
    <w:rsid w:val="00CC761E"/>
    <w:rsid w:val="00CE6ED6"/>
    <w:rsid w:val="00CF71E0"/>
    <w:rsid w:val="00D02441"/>
    <w:rsid w:val="00D06866"/>
    <w:rsid w:val="00D06DC7"/>
    <w:rsid w:val="00D227E7"/>
    <w:rsid w:val="00D32CDB"/>
    <w:rsid w:val="00D439A4"/>
    <w:rsid w:val="00D43E44"/>
    <w:rsid w:val="00D52917"/>
    <w:rsid w:val="00D56516"/>
    <w:rsid w:val="00D64847"/>
    <w:rsid w:val="00D6797E"/>
    <w:rsid w:val="00D829CB"/>
    <w:rsid w:val="00DA008A"/>
    <w:rsid w:val="00DA3B94"/>
    <w:rsid w:val="00DC257A"/>
    <w:rsid w:val="00DC6262"/>
    <w:rsid w:val="00DE2DED"/>
    <w:rsid w:val="00DE46C8"/>
    <w:rsid w:val="00DE51A1"/>
    <w:rsid w:val="00DF0E7D"/>
    <w:rsid w:val="00E05FBD"/>
    <w:rsid w:val="00E1340B"/>
    <w:rsid w:val="00E1560E"/>
    <w:rsid w:val="00E275FF"/>
    <w:rsid w:val="00E34E2D"/>
    <w:rsid w:val="00E432CC"/>
    <w:rsid w:val="00E4617A"/>
    <w:rsid w:val="00E502A8"/>
    <w:rsid w:val="00E62726"/>
    <w:rsid w:val="00E7604F"/>
    <w:rsid w:val="00E8222C"/>
    <w:rsid w:val="00E858A3"/>
    <w:rsid w:val="00E86043"/>
    <w:rsid w:val="00EB007E"/>
    <w:rsid w:val="00EB18AF"/>
    <w:rsid w:val="00EB39DB"/>
    <w:rsid w:val="00EB5031"/>
    <w:rsid w:val="00EC4EB5"/>
    <w:rsid w:val="00ED1ECC"/>
    <w:rsid w:val="00ED36A7"/>
    <w:rsid w:val="00EE03E5"/>
    <w:rsid w:val="00EE1D0D"/>
    <w:rsid w:val="00EE45E1"/>
    <w:rsid w:val="00F14154"/>
    <w:rsid w:val="00F21901"/>
    <w:rsid w:val="00F25867"/>
    <w:rsid w:val="00F329E6"/>
    <w:rsid w:val="00F526DB"/>
    <w:rsid w:val="00F657BE"/>
    <w:rsid w:val="00F729A3"/>
    <w:rsid w:val="00F816FB"/>
    <w:rsid w:val="00F83C66"/>
    <w:rsid w:val="00FA32A0"/>
    <w:rsid w:val="00FA3A39"/>
    <w:rsid w:val="00FA5EF1"/>
    <w:rsid w:val="00FB001F"/>
    <w:rsid w:val="00FB265A"/>
    <w:rsid w:val="00FE2B3C"/>
    <w:rsid w:val="00FE6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3B3A3"/>
  <w15:docId w15:val="{5C808DD9-085E-491B-85B8-6CA6F69D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F27"/>
    <w:rPr>
      <w:lang w:eastAsia="zh-TW"/>
    </w:rPr>
  </w:style>
  <w:style w:type="paragraph" w:styleId="Heading1">
    <w:name w:val="heading 1"/>
    <w:basedOn w:val="Normal"/>
    <w:next w:val="Normal"/>
    <w:qFormat/>
    <w:rsid w:val="001D4F27"/>
    <w:pPr>
      <w:keepNext/>
      <w:jc w:val="center"/>
      <w:outlineLvl w:val="0"/>
    </w:pPr>
    <w:rPr>
      <w:b/>
      <w:sz w:val="22"/>
      <w:u w:val="single"/>
    </w:rPr>
  </w:style>
  <w:style w:type="paragraph" w:styleId="Heading2">
    <w:name w:val="heading 2"/>
    <w:basedOn w:val="Normal"/>
    <w:next w:val="Normal"/>
    <w:qFormat/>
    <w:rsid w:val="001D4F27"/>
    <w:pPr>
      <w:keepNext/>
      <w:jc w:val="center"/>
      <w:outlineLvl w:val="1"/>
    </w:pPr>
    <w:rPr>
      <w:b/>
      <w:i/>
      <w:sz w:val="22"/>
    </w:rPr>
  </w:style>
  <w:style w:type="paragraph" w:styleId="Heading3">
    <w:name w:val="heading 3"/>
    <w:basedOn w:val="Normal"/>
    <w:next w:val="Normal"/>
    <w:qFormat/>
    <w:rsid w:val="001D4F27"/>
    <w:pPr>
      <w:keepNext/>
      <w:spacing w:line="300" w:lineRule="exact"/>
      <w:outlineLvl w:val="2"/>
    </w:pPr>
    <w:rPr>
      <w:b/>
      <w:i/>
    </w:rPr>
  </w:style>
  <w:style w:type="paragraph" w:styleId="Heading4">
    <w:name w:val="heading 4"/>
    <w:basedOn w:val="Normal"/>
    <w:next w:val="Normal"/>
    <w:qFormat/>
    <w:rsid w:val="001D4F27"/>
    <w:pPr>
      <w:keepNext/>
      <w:outlineLvl w:val="3"/>
    </w:pPr>
    <w:rPr>
      <w:b/>
      <w:sz w:val="24"/>
    </w:rPr>
  </w:style>
  <w:style w:type="paragraph" w:styleId="Heading5">
    <w:name w:val="heading 5"/>
    <w:basedOn w:val="Normal"/>
    <w:next w:val="Normal"/>
    <w:qFormat/>
    <w:rsid w:val="001D4F27"/>
    <w:pPr>
      <w:keepNext/>
      <w:outlineLvl w:val="4"/>
    </w:pPr>
    <w:rPr>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D4F27"/>
    <w:rPr>
      <w:sz w:val="22"/>
    </w:rPr>
  </w:style>
  <w:style w:type="character" w:styleId="Hyperlink">
    <w:name w:val="Hyperlink"/>
    <w:rsid w:val="005C092E"/>
    <w:rPr>
      <w:color w:val="0000FF"/>
      <w:u w:val="single"/>
    </w:rPr>
  </w:style>
  <w:style w:type="paragraph" w:styleId="Footer">
    <w:name w:val="footer"/>
    <w:basedOn w:val="Normal"/>
    <w:link w:val="FooterChar"/>
    <w:uiPriority w:val="99"/>
    <w:rsid w:val="005C092E"/>
    <w:pPr>
      <w:widowControl w:val="0"/>
      <w:tabs>
        <w:tab w:val="center" w:pos="4320"/>
        <w:tab w:val="right" w:pos="8640"/>
      </w:tabs>
    </w:pPr>
    <w:rPr>
      <w:kern w:val="2"/>
      <w:sz w:val="24"/>
    </w:rPr>
  </w:style>
  <w:style w:type="paragraph" w:styleId="Header">
    <w:name w:val="header"/>
    <w:basedOn w:val="Normal"/>
    <w:link w:val="HeaderChar"/>
    <w:rsid w:val="005D6F02"/>
    <w:pPr>
      <w:tabs>
        <w:tab w:val="center" w:pos="4153"/>
        <w:tab w:val="right" w:pos="8306"/>
      </w:tabs>
      <w:snapToGrid w:val="0"/>
    </w:pPr>
  </w:style>
  <w:style w:type="character" w:customStyle="1" w:styleId="HeaderChar">
    <w:name w:val="Header Char"/>
    <w:basedOn w:val="DefaultParagraphFont"/>
    <w:link w:val="Header"/>
    <w:rsid w:val="005D6F02"/>
  </w:style>
  <w:style w:type="character" w:customStyle="1" w:styleId="FooterChar">
    <w:name w:val="Footer Char"/>
    <w:basedOn w:val="DefaultParagraphFont"/>
    <w:link w:val="Footer"/>
    <w:uiPriority w:val="99"/>
    <w:rsid w:val="00AB7282"/>
    <w:rPr>
      <w:kern w:val="2"/>
      <w:sz w:val="24"/>
      <w:lang w:eastAsia="zh-TW"/>
    </w:rPr>
  </w:style>
  <w:style w:type="paragraph" w:customStyle="1" w:styleId="Default">
    <w:name w:val="Default"/>
    <w:uiPriority w:val="99"/>
    <w:rsid w:val="00C77EED"/>
    <w:pPr>
      <w:widowControl w:val="0"/>
      <w:autoSpaceDE w:val="0"/>
      <w:autoSpaceDN w:val="0"/>
      <w:adjustRightInd w:val="0"/>
    </w:pPr>
    <w:rPr>
      <w:rFonts w:ascii="TradeGothic Light" w:hAnsi="TradeGothic Light" w:cs="TradeGothic Light"/>
      <w:color w:val="000000"/>
      <w:sz w:val="24"/>
      <w:szCs w:val="24"/>
      <w:lang w:eastAsia="en-US"/>
    </w:rPr>
  </w:style>
  <w:style w:type="paragraph" w:styleId="BalloonText">
    <w:name w:val="Balloon Text"/>
    <w:basedOn w:val="Normal"/>
    <w:link w:val="BalloonTextChar"/>
    <w:rsid w:val="00B96957"/>
    <w:rPr>
      <w:rFonts w:ascii="Cambria" w:hAnsi="Cambria"/>
      <w:sz w:val="16"/>
      <w:szCs w:val="16"/>
    </w:rPr>
  </w:style>
  <w:style w:type="character" w:customStyle="1" w:styleId="BalloonTextChar">
    <w:name w:val="Balloon Text Char"/>
    <w:basedOn w:val="DefaultParagraphFont"/>
    <w:link w:val="BalloonText"/>
    <w:rsid w:val="00B96957"/>
    <w:rPr>
      <w:rFonts w:ascii="Cambria" w:eastAsia="SimSun" w:hAnsi="Cambria" w:cs="Times New Roman"/>
      <w:sz w:val="16"/>
      <w:szCs w:val="16"/>
    </w:rPr>
  </w:style>
  <w:style w:type="paragraph" w:styleId="ListParagraph">
    <w:name w:val="List Paragraph"/>
    <w:basedOn w:val="Normal"/>
    <w:uiPriority w:val="34"/>
    <w:qFormat/>
    <w:rsid w:val="00CE6ED6"/>
    <w:pPr>
      <w:widowControl w:val="0"/>
      <w:ind w:firstLineChars="200" w:firstLine="420"/>
    </w:pPr>
    <w:rPr>
      <w:rFonts w:eastAsia="PMingLiU"/>
      <w:kern w:val="2"/>
      <w:sz w:val="24"/>
      <w:szCs w:val="24"/>
    </w:rPr>
  </w:style>
  <w:style w:type="numbering" w:customStyle="1" w:styleId="1">
    <w:name w:val="样式1"/>
    <w:rsid w:val="006D468B"/>
    <w:pPr>
      <w:numPr>
        <w:numId w:val="36"/>
      </w:numPr>
    </w:pPr>
  </w:style>
  <w:style w:type="paragraph" w:customStyle="1" w:styleId="Arial">
    <w:name w:val="正文 + Arial"/>
    <w:aliases w:val="10 磅"/>
    <w:basedOn w:val="Normal"/>
    <w:uiPriority w:val="99"/>
    <w:rsid w:val="0062661E"/>
    <w:pPr>
      <w:tabs>
        <w:tab w:val="num" w:pos="360"/>
      </w:tabs>
      <w:spacing w:line="260" w:lineRule="exact"/>
      <w:ind w:left="360" w:hanging="360"/>
    </w:pPr>
    <w:rPr>
      <w:rFonts w:ascii="Arial" w:eastAsia="PMingLiU" w:hAnsi="Arial" w:cs="Arial"/>
      <w:kern w:val="2"/>
    </w:rPr>
  </w:style>
  <w:style w:type="character" w:styleId="FollowedHyperlink">
    <w:name w:val="FollowedHyperlink"/>
    <w:basedOn w:val="DefaultParagraphFont"/>
    <w:rsid w:val="006E03C1"/>
    <w:rPr>
      <w:color w:val="800080"/>
      <w:u w:val="single"/>
    </w:rPr>
  </w:style>
  <w:style w:type="character" w:customStyle="1" w:styleId="apple-converted-space">
    <w:name w:val="apple-converted-space"/>
    <w:basedOn w:val="DefaultParagraphFont"/>
    <w:rsid w:val="00974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72029">
      <w:bodyDiv w:val="1"/>
      <w:marLeft w:val="0"/>
      <w:marRight w:val="0"/>
      <w:marTop w:val="0"/>
      <w:marBottom w:val="0"/>
      <w:divBdr>
        <w:top w:val="none" w:sz="0" w:space="0" w:color="auto"/>
        <w:left w:val="none" w:sz="0" w:space="0" w:color="auto"/>
        <w:bottom w:val="none" w:sz="0" w:space="0" w:color="auto"/>
        <w:right w:val="none" w:sz="0" w:space="0" w:color="auto"/>
      </w:divBdr>
    </w:div>
    <w:div w:id="19417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46CADD-C84E-40CD-986A-C1D5FAB80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west elm</vt:lpstr>
    </vt:vector>
  </TitlesOfParts>
  <Company>Williams-Sonoma</Company>
  <LinksUpToDate>false</LinksUpToDate>
  <CharactersWithSpaces>6182</CharactersWithSpaces>
  <SharedDoc>false</SharedDoc>
  <HLinks>
    <vt:vector size="12" baseType="variant">
      <vt:variant>
        <vt:i4>131142</vt:i4>
      </vt:variant>
      <vt:variant>
        <vt:i4>3</vt:i4>
      </vt:variant>
      <vt:variant>
        <vt:i4>0</vt:i4>
      </vt:variant>
      <vt:variant>
        <vt:i4>5</vt:i4>
      </vt:variant>
      <vt:variant>
        <vt:lpwstr>http://www.westelm.com/customer-service/?cm_type=fnav&amp;cm_sp=GlobalLinks-_-Footer-_-8889224119</vt:lpwstr>
      </vt:variant>
      <vt:variant>
        <vt:lpwstr/>
      </vt: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dc:title>
  <dc:creator>Alison Anderson</dc:creator>
  <cp:lastModifiedBy>Cassandra Sciacca</cp:lastModifiedBy>
  <cp:revision>15</cp:revision>
  <cp:lastPrinted>2016-12-13T02:35:00Z</cp:lastPrinted>
  <dcterms:created xsi:type="dcterms:W3CDTF">2019-06-18T20:16:00Z</dcterms:created>
  <dcterms:modified xsi:type="dcterms:W3CDTF">2019-06-18T20:50:00Z</dcterms:modified>
</cp:coreProperties>
</file>